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ordWrap w:val="0"/>
        <w:overflowPunct w:val="0"/>
        <w:autoSpaceDE w:val="0"/>
        <w:autoSpaceDN w:val="0"/>
      </w:pPr>
      <w:r>
        <w:rPr>
          <w:rFonts w:hint="eastAsia"/>
        </w:rPr>
        <w:t>様式第6号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除害施設完成</w:t>
      </w:r>
      <w:r>
        <w:rPr>
          <w:rFonts w:hint="eastAsia"/>
        </w:rPr>
        <w:t>届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工場又は作業場の所在地</w:t>
      </w:r>
    </w:p>
    <w:p>
      <w:pPr>
        <w:wordWrap w:val="0"/>
        <w:overflowPunct w:val="0"/>
        <w:autoSpaceDE w:val="0"/>
        <w:autoSpaceDN w:val="0"/>
        <w:spacing w:line="360" w:lineRule="auto"/>
      </w:pPr>
    </w:p>
    <w:p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57"/>
        </w:rPr>
        <w:t>完成年月</w:t>
      </w:r>
      <w:r>
        <w:rPr>
          <w:rFonts w:hint="eastAsia"/>
        </w:rPr>
        <w:t>日　　　　　　　年　　　月　　　日</w:t>
      </w:r>
    </w:p>
    <w:p>
      <w:pPr>
        <w:wordWrap w:val="0"/>
        <w:overflowPunct w:val="0"/>
        <w:autoSpaceDE w:val="0"/>
        <w:autoSpaceDN w:val="0"/>
        <w:spacing w:line="360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0"/>
        <w:gridCol w:w="5635"/>
      </w:tblGrid>
      <w:tr>
        <w:trPr>
          <w:cantSplit/>
          <w:trHeight w:val="540"/>
        </w:trPr>
        <w:tc>
          <w:tcPr>
            <w:tcW w:w="2870" w:type="dxa"/>
          </w:tcPr>
          <w:p>
            <w:pPr>
              <w:wordWrap w:val="0"/>
              <w:overflowPunct w:val="0"/>
              <w:autoSpaceDE w:val="0"/>
              <w:autoSpaceDN w:val="0"/>
              <w:ind w:left="525" w:hanging="525"/>
              <w:jc w:val="distribute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排出汚水の水</w:t>
            </w:r>
            <w:r>
              <w:rPr>
                <w:rFonts w:hint="eastAsia"/>
              </w:rPr>
              <w:t>量</w:t>
            </w:r>
            <w:r>
              <w:rPr>
                <w:rFonts w:hint="eastAsia"/>
                <w:spacing w:val="207"/>
              </w:rPr>
              <w:t>及び水</w:t>
            </w:r>
            <w:r>
              <w:rPr>
                <w:rFonts w:hint="eastAsia"/>
              </w:rPr>
              <w:t>質</w:t>
            </w:r>
          </w:p>
        </w:tc>
        <w:tc>
          <w:tcPr>
            <w:tcW w:w="5635" w:type="dxa"/>
            <w:tcBorders>
              <w:bottom w:val="nil"/>
            </w:tcBorders>
          </w:tcPr>
          <w:p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水量　　毎時</w:t>
            </w:r>
            <w:r>
              <w:t>(</w:t>
            </w:r>
            <w:r>
              <w:rPr>
                <w:rFonts w:hint="eastAsia"/>
              </w:rPr>
              <w:t>秒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  <w:p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水質　　別紙水質試験証明書のとおり</w:t>
            </w:r>
          </w:p>
        </w:tc>
      </w:tr>
    </w:tbl>
    <w:p>
      <w:pPr>
        <w:wordWrap w:val="0"/>
        <w:overflowPunct w:val="0"/>
        <w:autoSpaceDE w:val="0"/>
        <w:autoSpaceDN w:val="0"/>
        <w:spacing w:line="360" w:lineRule="auto"/>
      </w:pPr>
    </w:p>
    <w:p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70"/>
        </w:rPr>
        <w:t>汚水の処理方</w:t>
      </w:r>
      <w:r>
        <w:rPr>
          <w:rFonts w:hint="eastAsia"/>
        </w:rPr>
        <w:t>法　　別紙のとおり</w:t>
      </w:r>
    </w:p>
    <w:p>
      <w:pPr>
        <w:wordWrap w:val="0"/>
        <w:overflowPunct w:val="0"/>
        <w:autoSpaceDE w:val="0"/>
        <w:autoSpaceDN w:val="0"/>
        <w:spacing w:line="360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0"/>
        <w:gridCol w:w="5635"/>
      </w:tblGrid>
      <w:tr>
        <w:trPr>
          <w:cantSplit/>
          <w:trHeight w:val="540"/>
        </w:trPr>
        <w:tc>
          <w:tcPr>
            <w:tcW w:w="2870" w:type="dxa"/>
          </w:tcPr>
          <w:p>
            <w:pPr>
              <w:wordWrap w:val="0"/>
              <w:overflowPunct w:val="0"/>
              <w:autoSpaceDE w:val="0"/>
              <w:autoSpaceDN w:val="0"/>
              <w:ind w:left="525" w:hanging="525"/>
              <w:jc w:val="distribute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除害施設の構</w:t>
            </w:r>
            <w:r>
              <w:rPr>
                <w:rFonts w:hint="eastAsia"/>
              </w:rPr>
              <w:t>造及び機能</w:t>
            </w:r>
          </w:p>
        </w:tc>
        <w:tc>
          <w:tcPr>
            <w:tcW w:w="5635" w:type="dxa"/>
            <w:tcBorders>
              <w:bottom w:val="nil"/>
            </w:tcBorders>
          </w:tcPr>
          <w:p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構造　　別紙図面のとおり</w:t>
            </w:r>
          </w:p>
          <w:p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機能処理効果</w:t>
            </w:r>
            <w:r>
              <w:t>(</w:t>
            </w:r>
            <w:r>
              <w:rPr>
                <w:rFonts w:hint="eastAsia"/>
              </w:rPr>
              <w:t>水質分析結果添付</w:t>
            </w:r>
            <w:r>
              <w:t>)</w:t>
            </w:r>
          </w:p>
        </w:tc>
      </w:tr>
    </w:tbl>
    <w:p>
      <w:pPr>
        <w:wordWrap w:val="0"/>
        <w:overflowPunct w:val="0"/>
        <w:autoSpaceDE w:val="0"/>
        <w:autoSpaceDN w:val="0"/>
        <w:spacing w:line="360" w:lineRule="auto"/>
      </w:pPr>
    </w:p>
    <w:p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157"/>
        </w:rPr>
        <w:t>管理担当</w:t>
      </w:r>
      <w:r>
        <w:rPr>
          <w:rFonts w:hint="eastAsia"/>
        </w:rPr>
        <w:t>者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上記のとおり、除害施設が完成したのでお届けします。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　月　　　日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　　　　　　　</w:t>
      </w:r>
    </w:p>
    <w:p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住所　　　　　　　　　　　　　　　</w:t>
      </w:r>
    </w:p>
    <w:p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　　　　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岩見沢市長　　　様</w:t>
      </w:r>
    </w:p>
    <w:sectPr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DFBFB3-28E3-4986-BD60-A4890D3C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岩見沢市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pc24153</cp:lastModifiedBy>
  <cp:revision>6</cp:revision>
  <cp:lastPrinted>2001-06-15T06:20:00Z</cp:lastPrinted>
  <dcterms:created xsi:type="dcterms:W3CDTF">2013-05-10T04:43:00Z</dcterms:created>
  <dcterms:modified xsi:type="dcterms:W3CDTF">2025-12-12T00:32:00Z</dcterms:modified>
</cp:coreProperties>
</file>