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除害施設設置</w:t>
      </w:r>
      <w:r>
        <w:rPr>
          <w:rFonts w:hint="eastAsia"/>
        </w:rPr>
        <w:t>届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設置場</w:t>
      </w:r>
      <w:r>
        <w:rPr>
          <w:rFonts w:hint="eastAsia"/>
        </w:rPr>
        <w:t>所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作業内</w:t>
      </w:r>
      <w:r>
        <w:rPr>
          <w:rFonts w:hint="eastAsia"/>
        </w:rPr>
        <w:t>容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  <w:rPr>
          <w:vertAlign w:val="superscript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工事又は作業場の面積　　　　　　　　　　　　　　　　　</w:t>
      </w:r>
      <w:r>
        <w:t>m</w:t>
      </w:r>
      <w:r>
        <w:rPr>
          <w:vertAlign w:val="superscript"/>
        </w:rPr>
        <w:t>2</w:t>
      </w:r>
    </w:p>
    <w:p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5873"/>
      </w:tblGrid>
      <w:tr>
        <w:trPr>
          <w:cantSplit/>
          <w:trHeight w:val="540"/>
        </w:trPr>
        <w:tc>
          <w:tcPr>
            <w:tcW w:w="2632" w:type="dxa"/>
          </w:tcPr>
          <w:p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排出汚水の水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  <w:spacing w:val="207"/>
              </w:rPr>
              <w:t>及び水</w:t>
            </w:r>
            <w:r>
              <w:rPr>
                <w:rFonts w:hint="eastAsia"/>
              </w:rPr>
              <w:t>質</w:t>
            </w:r>
          </w:p>
        </w:tc>
        <w:tc>
          <w:tcPr>
            <w:tcW w:w="5873" w:type="dxa"/>
            <w:tcBorders>
              <w:bottom w:val="nil"/>
            </w:tcBorders>
          </w:tcPr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水量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水質　　　別紙水質試験成績書のとおり</w:t>
            </w:r>
          </w:p>
        </w:tc>
      </w:tr>
    </w:tbl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新設・増設の</w:t>
      </w:r>
      <w:r>
        <w:rPr>
          <w:rFonts w:hint="eastAsia"/>
        </w:rPr>
        <w:t>別　　新設・増設</w:t>
      </w:r>
      <w:r>
        <w:t>(</w:t>
      </w:r>
      <w:r>
        <w:rPr>
          <w:rFonts w:hint="eastAsia"/>
        </w:rPr>
        <w:t>該当のものを○で囲むこと。</w:t>
      </w:r>
      <w:r>
        <w:t>)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汚水の処理方</w:t>
      </w:r>
      <w:r>
        <w:rPr>
          <w:rFonts w:hint="eastAsia"/>
        </w:rPr>
        <w:t>法　　別紙のとおり</w:t>
      </w:r>
    </w:p>
    <w:p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5873"/>
      </w:tblGrid>
      <w:tr>
        <w:trPr>
          <w:cantSplit/>
          <w:trHeight w:val="540"/>
        </w:trPr>
        <w:tc>
          <w:tcPr>
            <w:tcW w:w="2632" w:type="dxa"/>
          </w:tcPr>
          <w:p>
            <w:pPr>
              <w:wordWrap w:val="0"/>
              <w:overflowPunct w:val="0"/>
              <w:autoSpaceDE w:val="0"/>
              <w:autoSpaceDN w:val="0"/>
              <w:ind w:left="525" w:hanging="525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9"/>
              </w:rPr>
              <w:t>除害施設の構</w:t>
            </w:r>
            <w:r>
              <w:rPr>
                <w:rFonts w:hint="eastAsia"/>
              </w:rPr>
              <w:t>造及び機能</w:t>
            </w:r>
          </w:p>
        </w:tc>
        <w:tc>
          <w:tcPr>
            <w:tcW w:w="5873" w:type="dxa"/>
            <w:tcBorders>
              <w:bottom w:val="nil"/>
            </w:tcBorders>
          </w:tcPr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構造　別紙図面のとおり</w:t>
            </w:r>
          </w:p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機能処理効果　別紙のとおり</w:t>
            </w:r>
          </w:p>
        </w:tc>
      </w:tr>
    </w:tbl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管理担当</w:t>
      </w:r>
      <w:r>
        <w:rPr>
          <w:rFonts w:hint="eastAsia"/>
        </w:rPr>
        <w:t>者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</w:t>
      </w:r>
      <w:r>
        <w:rPr>
          <w:rFonts w:hint="eastAsia"/>
          <w:spacing w:val="367"/>
        </w:rPr>
        <w:t>設計</w:t>
      </w:r>
      <w:r>
        <w:rPr>
          <w:rFonts w:hint="eastAsia"/>
        </w:rPr>
        <w:t>者</w:t>
      </w:r>
    </w:p>
    <w:p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5873"/>
      </w:tblGrid>
      <w:tr>
        <w:trPr>
          <w:cantSplit/>
          <w:trHeight w:val="540"/>
        </w:trPr>
        <w:tc>
          <w:tcPr>
            <w:tcW w:w="2632" w:type="dxa"/>
          </w:tcPr>
          <w:p>
            <w:pPr>
              <w:wordWrap w:val="0"/>
              <w:overflowPunct w:val="0"/>
              <w:autoSpaceDE w:val="0"/>
              <w:autoSpaceDN w:val="0"/>
              <w:ind w:left="630" w:hanging="63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工事着工及</w:t>
            </w:r>
            <w:r>
              <w:rPr>
                <w:rFonts w:hint="eastAsia"/>
              </w:rPr>
              <w:t>びしゅん工予定</w:t>
            </w:r>
          </w:p>
        </w:tc>
        <w:tc>
          <w:tcPr>
            <w:tcW w:w="5873" w:type="dxa"/>
            <w:tcBorders>
              <w:bottom w:val="nil"/>
            </w:tcBorders>
          </w:tcPr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着</w:t>
            </w:r>
            <w:r>
              <w:rPr>
                <w:rFonts w:hint="eastAsia"/>
              </w:rPr>
              <w:t>工　　　　年　　　月　　　日</w:t>
            </w:r>
          </w:p>
          <w:p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しゅん工予定　　　　年　　　月　　　日</w:t>
            </w:r>
          </w:p>
        </w:tc>
      </w:tr>
    </w:tbl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</w:t>
      </w:r>
      <w:r>
        <w:rPr>
          <w:rFonts w:hint="eastAsia"/>
          <w:spacing w:val="192"/>
        </w:rPr>
        <w:t>施工業</w:t>
      </w:r>
      <w:r>
        <w:rPr>
          <w:rFonts w:hint="eastAsia"/>
        </w:rPr>
        <w:t>者</w:t>
      </w: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　　　　　　　　　　　　　　　　　　　　　</w:t>
      </w:r>
    </w:p>
    <w:p>
      <w:pPr>
        <w:wordWrap w:val="0"/>
        <w:overflowPunct w:val="0"/>
        <w:autoSpaceDE w:val="0"/>
        <w:autoSpaceDN w:val="0"/>
        <w:jc w:val="right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上記のとおり、除害施設の設置についてお届けします。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　月　　　日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</w:t>
      </w: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　　　</w:t>
      </w:r>
    </w:p>
    <w:p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</w:t>
      </w:r>
    </w:p>
    <w:p>
      <w:pPr>
        <w:wordWrap w:val="0"/>
        <w:overflowPunct w:val="0"/>
        <w:autoSpaceDE w:val="0"/>
        <w:autoSpaceDN w:val="0"/>
      </w:pPr>
    </w:p>
    <w:p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岩見沢市長　　様</w:t>
      </w:r>
    </w:p>
    <w:sectPr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3A7CC-3ABB-4CDB-828E-92A426F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pc24153</cp:lastModifiedBy>
  <cp:revision>8</cp:revision>
  <cp:lastPrinted>2001-06-15T06:20:00Z</cp:lastPrinted>
  <dcterms:created xsi:type="dcterms:W3CDTF">2013-05-10T04:43:00Z</dcterms:created>
  <dcterms:modified xsi:type="dcterms:W3CDTF">2025-12-12T00:33:00Z</dcterms:modified>
</cp:coreProperties>
</file>