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wordWrap w:val="0"/>
        <w:overflowPunct w:val="0"/>
        <w:autoSpaceDE w:val="0"/>
        <w:autoSpaceDN w:val="0"/>
        <w:jc w:val="center"/>
      </w:pPr>
      <w:r>
        <w:rPr>
          <w:rFonts w:hint="eastAsia"/>
          <w:spacing w:val="105"/>
        </w:rPr>
        <w:t>事業（計画・実績）</w:t>
      </w:r>
      <w:r>
        <w:rPr>
          <w:rFonts w:hint="eastAsia"/>
        </w:rPr>
        <w:t>書</w:t>
      </w:r>
    </w:p>
    <w:tbl>
      <w:tblPr>
        <w:tblW w:w="905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2127"/>
        <w:gridCol w:w="6930"/>
      </w:tblGrid>
      <w:tr>
        <w:trPr>
          <w:trHeight w:val="454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  <w:r>
              <w:rPr>
                <w:rFonts w:hint="eastAsia"/>
                <w:spacing w:val="15"/>
                <w:kern w:val="0"/>
                <w:fitText w:val="1890" w:id="-1026389760"/>
              </w:rPr>
              <w:t>アーケード所在</w:t>
            </w:r>
            <w:r>
              <w:rPr>
                <w:rFonts w:hint="eastAsia"/>
                <w:kern w:val="0"/>
                <w:fitText w:val="1890" w:id="-1026389760"/>
              </w:rPr>
              <w:t>地</w:t>
            </w:r>
          </w:p>
        </w:tc>
        <w:tc>
          <w:tcPr>
            <w:tcW w:w="6930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  <w:r>
              <w:rPr>
                <w:rFonts w:hint="eastAsia"/>
              </w:rPr>
              <w:t>岩見沢市</w:t>
            </w:r>
          </w:p>
        </w:tc>
      </w:tr>
      <w:tr>
        <w:trPr>
          <w:trHeight w:val="454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</w:pPr>
            <w:r>
              <w:rPr>
                <w:rFonts w:hint="eastAsia"/>
              </w:rPr>
              <w:t>工事種別</w:t>
            </w:r>
          </w:p>
        </w:tc>
        <w:tc>
          <w:tcPr>
            <w:tcW w:w="6930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center"/>
            </w:pPr>
            <w:r>
              <w:rPr>
                <w:rFonts w:hint="eastAsia"/>
              </w:rPr>
              <w:t>改修　　　　　　　　　　解体</w:t>
            </w:r>
          </w:p>
        </w:tc>
      </w:tr>
      <w:tr>
        <w:trPr>
          <w:trHeight w:val="454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</w:pPr>
            <w:r>
              <w:rPr>
                <w:rFonts w:hint="eastAsia"/>
              </w:rPr>
              <w:t>工事金額</w:t>
            </w:r>
          </w:p>
        </w:tc>
        <w:tc>
          <w:tcPr>
            <w:tcW w:w="6930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right"/>
            </w:pPr>
            <w:r>
              <w:rPr>
                <w:rFonts w:hint="eastAsia"/>
              </w:rPr>
              <w:t>円</w:t>
            </w:r>
          </w:p>
        </w:tc>
      </w:tr>
      <w:tr>
        <w:trPr>
          <w:trHeight w:val="454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</w:pPr>
            <w:r>
              <w:rPr>
                <w:rFonts w:hint="eastAsia"/>
              </w:rPr>
              <w:t>予定工事期間</w:t>
            </w:r>
          </w:p>
        </w:tc>
        <w:tc>
          <w:tcPr>
            <w:tcW w:w="6930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center"/>
            </w:pPr>
            <w:r>
              <w:rPr>
                <w:rFonts w:hint="eastAsia"/>
              </w:rPr>
              <w:t>令和　　年　　月　　日　～　令和　　年　　月　　日</w:t>
            </w:r>
          </w:p>
        </w:tc>
      </w:tr>
      <w:tr>
        <w:trPr>
          <w:trHeight w:val="2368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実施内容</w:t>
            </w:r>
          </w:p>
        </w:tc>
        <w:tc>
          <w:tcPr>
            <w:tcW w:w="6930" w:type="dxa"/>
          </w:tcPr>
          <w:p>
            <w:pPr>
              <w:overflowPunct w:val="0"/>
              <w:autoSpaceDE w:val="0"/>
              <w:autoSpaceDN w:val="0"/>
              <w:spacing w:line="360" w:lineRule="exact"/>
            </w:pPr>
          </w:p>
        </w:tc>
      </w:tr>
      <w:tr>
        <w:trPr>
          <w:trHeight w:val="2368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</w:pPr>
            <w:r>
              <w:rPr>
                <w:rFonts w:hint="eastAsia"/>
              </w:rPr>
              <w:t>工事スケジュール</w:t>
            </w:r>
          </w:p>
        </w:tc>
        <w:tc>
          <w:tcPr>
            <w:tcW w:w="6930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</w:p>
        </w:tc>
      </w:tr>
      <w:tr>
        <w:trPr>
          <w:trHeight w:val="1549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</w:pPr>
            <w:r>
              <w:rPr>
                <w:rFonts w:hint="eastAsia"/>
              </w:rPr>
              <w:t>事業完了後のアーケードの管理計画</w:t>
            </w:r>
          </w:p>
        </w:tc>
        <w:tc>
          <w:tcPr>
            <w:tcW w:w="6930" w:type="dxa"/>
          </w:tcPr>
          <w:p>
            <w:pPr>
              <w:overflowPunct w:val="0"/>
              <w:autoSpaceDE w:val="0"/>
              <w:autoSpaceDN w:val="0"/>
            </w:pPr>
          </w:p>
        </w:tc>
      </w:tr>
      <w:tr>
        <w:trPr>
          <w:trHeight w:val="1549"/>
        </w:trPr>
        <w:tc>
          <w:tcPr>
            <w:tcW w:w="2127" w:type="dxa"/>
            <w:vAlign w:val="center"/>
          </w:tcPr>
          <w:p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次年度以降のアーケード改修等の予定</w:t>
            </w:r>
          </w:p>
        </w:tc>
        <w:tc>
          <w:tcPr>
            <w:tcW w:w="6930" w:type="dxa"/>
          </w:tcPr>
          <w:p>
            <w:pPr>
              <w:wordWrap w:val="0"/>
              <w:overflowPunct w:val="0"/>
              <w:autoSpaceDE w:val="0"/>
              <w:autoSpaceDN w:val="0"/>
            </w:pPr>
          </w:p>
        </w:tc>
      </w:tr>
      <w:tr>
        <w:trPr>
          <w:trHeight w:val="1549"/>
        </w:trPr>
        <w:tc>
          <w:tcPr>
            <w:tcW w:w="2127" w:type="dxa"/>
            <w:vAlign w:val="center"/>
          </w:tcPr>
          <w:p>
            <w:pPr>
              <w:wordWrap w:val="0"/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商店街や地域との関わりに対する考え方</w:t>
            </w:r>
          </w:p>
        </w:tc>
        <w:tc>
          <w:tcPr>
            <w:tcW w:w="6930" w:type="dxa"/>
          </w:tcPr>
          <w:p>
            <w:pPr>
              <w:wordWrap w:val="0"/>
              <w:overflowPunct w:val="0"/>
              <w:autoSpaceDE w:val="0"/>
              <w:autoSpaceDN w:val="0"/>
            </w:pPr>
          </w:p>
        </w:tc>
      </w:tr>
      <w:tr>
        <w:trPr>
          <w:trHeight w:val="1158"/>
        </w:trPr>
        <w:tc>
          <w:tcPr>
            <w:tcW w:w="2127" w:type="dxa"/>
            <w:vAlign w:val="center"/>
          </w:tcPr>
          <w:p>
            <w:pPr>
              <w:wordWrap w:val="0"/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備考</w:t>
            </w:r>
          </w:p>
        </w:tc>
        <w:tc>
          <w:tcPr>
            <w:tcW w:w="6930" w:type="dxa"/>
          </w:tcPr>
          <w:p>
            <w:pPr>
              <w:wordWrap w:val="0"/>
              <w:overflowPunct w:val="0"/>
              <w:autoSpaceDE w:val="0"/>
              <w:autoSpaceDN w:val="0"/>
            </w:pPr>
          </w:p>
        </w:tc>
      </w:tr>
    </w:tbl>
    <w:p>
      <w:pPr>
        <w:wordWrap w:val="0"/>
        <w:overflowPunct w:val="0"/>
        <w:autoSpaceDE w:val="0"/>
        <w:autoSpaceDN w:val="0"/>
        <w:ind w:left="525" w:hanging="525"/>
      </w:pPr>
    </w:p>
    <w:sectPr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1418" w:bottom="1701" w:left="1418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a3"/>
    </w:pPr>
  </w:p>
  <w:p>
    <w:pPr>
      <w:pStyle w:val="a3"/>
    </w:pPr>
  </w:p>
  <w:p>
    <w:pPr>
      <w:pStyle w:val="a3"/>
    </w:pPr>
    <w:r>
      <w:rPr>
        <w:rFonts w:hint="eastAsia"/>
      </w:rPr>
      <w:t>様式第</w:t>
    </w:r>
    <w:r>
      <w:t>2</w:t>
    </w:r>
    <w:r>
      <w:rPr>
        <w:rFonts w:hint="eastAsia"/>
      </w:rPr>
      <w:t>号-5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82903E7-57F1-43AD-B962-1ED98F81D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hAnsi="Courier New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hAnsi="Courier New"/>
      <w:szCs w:val="20"/>
    </w:rPr>
  </w:style>
  <w:style w:type="character" w:styleId="a7">
    <w:name w:val="page number"/>
    <w:basedOn w:val="a0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66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117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岩見沢市中心市街地活性化推進室; (株)ぎょうせい</dc:creator>
  <cp:keywords/>
  <dc:description/>
  <cp:lastModifiedBy>lg23094</cp:lastModifiedBy>
  <cp:revision>2</cp:revision>
  <cp:lastPrinted>2024-03-22T04:46:00Z</cp:lastPrinted>
  <dcterms:created xsi:type="dcterms:W3CDTF">2024-02-20T23:42:00Z</dcterms:created>
  <dcterms:modified xsi:type="dcterms:W3CDTF">2024-03-22T04:52:00Z</dcterms:modified>
</cp:coreProperties>
</file>