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11E" w:rsidRPr="0054511E" w:rsidRDefault="0054511E" w:rsidP="0054511E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Times New Roman"/>
          <w:color w:val="000000"/>
          <w:spacing w:val="16"/>
          <w:kern w:val="0"/>
          <w:szCs w:val="21"/>
        </w:rPr>
      </w:pPr>
      <w:r w:rsidRPr="0054511E">
        <w:rPr>
          <w:rFonts w:asciiTheme="minorEastAsia" w:hAnsiTheme="minorEastAsia" w:cs="ＭＳ ゴシック" w:hint="eastAsia"/>
          <w:color w:val="000000"/>
          <w:kern w:val="0"/>
          <w:szCs w:val="21"/>
        </w:rPr>
        <w:t>第６項様式④</w:t>
      </w:r>
    </w:p>
    <w:tbl>
      <w:tblPr>
        <w:tblW w:w="901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15"/>
      </w:tblGrid>
      <w:tr w:rsidR="00023D77" w:rsidRPr="0054511E" w:rsidTr="00C42499">
        <w:tc>
          <w:tcPr>
            <w:tcW w:w="9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  <w:r w:rsidRPr="005451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中小企業信用保険法第２条第６項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451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の規定による認定申請書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808" w:firstLine="5897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451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   </w:t>
            </w:r>
            <w:r w:rsidRPr="0054511E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</w:t>
            </w:r>
            <w:r w:rsidRPr="005451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110" w:firstLine="231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4511E">
              <w:rPr>
                <w:rFonts w:asciiTheme="minorEastAsia" w:hAnsiTheme="minorEastAsia" w:hint="eastAsia"/>
              </w:rPr>
              <w:t>岩見沢市長　殿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4511E">
              <w:rPr>
                <w:rFonts w:asciiTheme="minorEastAsia" w:hAnsiTheme="minorEastAsia" w:hint="eastAsia"/>
              </w:rPr>
              <w:t xml:space="preserve">申請者　　　　　　　　　　　　　　　　</w:t>
            </w:r>
          </w:p>
          <w:p w:rsidR="00023D77" w:rsidRPr="0054511E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4511E">
              <w:rPr>
                <w:rFonts w:asciiTheme="minorEastAsia" w:hAnsiTheme="minorEastAsia" w:hint="eastAsia"/>
              </w:rPr>
              <w:t xml:space="preserve">住　所　　　　　　　　　　　　　　　　</w:t>
            </w:r>
          </w:p>
          <w:p w:rsidR="00023D77" w:rsidRPr="0054511E" w:rsidRDefault="00023D77" w:rsidP="00C42499">
            <w:pPr>
              <w:wordWrap w:val="0"/>
              <w:jc w:val="right"/>
              <w:rPr>
                <w:rFonts w:asciiTheme="minorEastAsia" w:hAnsiTheme="minorEastAsia"/>
              </w:rPr>
            </w:pPr>
            <w:r w:rsidRPr="0054511E">
              <w:rPr>
                <w:rFonts w:asciiTheme="minorEastAsia" w:hAnsiTheme="minorEastAsia" w:hint="eastAsia"/>
              </w:rPr>
              <w:t xml:space="preserve">氏　名　　　　　　　　　　　　　　</w:t>
            </w:r>
            <w:r w:rsidR="00651DEB">
              <w:rPr>
                <w:rFonts w:asciiTheme="minorEastAsia" w:hAnsiTheme="minorEastAsia" w:hint="eastAsia"/>
              </w:rPr>
              <w:t xml:space="preserve">　</w:t>
            </w:r>
            <w:bookmarkStart w:id="0" w:name="_GoBack"/>
            <w:bookmarkEnd w:id="0"/>
            <w:r w:rsidRPr="0054511E">
              <w:rPr>
                <w:rFonts w:asciiTheme="minorEastAsia" w:hAnsiTheme="minorEastAsia" w:hint="eastAsia"/>
              </w:rPr>
              <w:t xml:space="preserve">　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451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新型コロナウイルス感染症の発生に起因して、現在、金融取引の正常化のために資金調達が必要となっており、かつ、下記のとおり売上高等も減少しております。こうした事態の発生により、経営の安定に支障が生じておりますことから、中小企業信用保険法第２条第６項の規定に基づき認定されるようお願いします。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>記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>１　事業開始年月日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          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54511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年　　　月　　　日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>２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>（１）売上高等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 （イ）最近１か月間の売上高等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     </w:t>
            </w:r>
            <w:r w:rsidRPr="0054511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Ｃ－Ａ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　      　　　％（実績）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>Ｃ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>×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Ａ：信用の収縮の発生における最近１か月間の売上高等　　　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　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Ｂ：令和元年１０月から１２月の売上高等　　　　　　　　　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　　　　　　　　　　　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400" w:firstLine="840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Ｃ：令和元年１０月から１２月の平均売上高等　　　　　　　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　　　　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Ｂ　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                ３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  <w:u w:val="single" w:color="00000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（ロ）最近３か月間の売上高等の実績見込み　　　　　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減少率</w:t>
            </w:r>
            <w:r w:rsidRPr="0054511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　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/>
              </w:rPr>
              <w:t xml:space="preserve">　Ｂ－（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Ａ＋Ｄ）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　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　 　Ｂ　　　　 ×</w:t>
            </w:r>
            <w:r w:rsidRPr="0054511E">
              <w:rPr>
                <w:rFonts w:asciiTheme="minorEastAsia" w:hAnsiTheme="minorEastAsia"/>
                <w:color w:val="000000"/>
                <w:kern w:val="0"/>
              </w:rPr>
              <w:t>100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  <w:r w:rsidRPr="0054511E">
              <w:rPr>
                <w:rFonts w:asciiTheme="minorEastAsia" w:hAnsiTheme="minorEastAsia" w:hint="eastAsia"/>
                <w:color w:val="000000"/>
                <w:spacing w:val="16"/>
                <w:kern w:val="0"/>
              </w:rPr>
              <w:t xml:space="preserve">　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spacing w:val="16"/>
                <w:kern w:val="0"/>
              </w:rPr>
            </w:pPr>
          </w:p>
          <w:p w:rsidR="00023D77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 w:rsidRPr="0054511E">
              <w:rPr>
                <w:rFonts w:asciiTheme="minorEastAsia" w:hAnsiTheme="minorEastAsia"/>
                <w:color w:val="000000"/>
                <w:kern w:val="0"/>
              </w:rPr>
              <w:t xml:space="preserve">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</w:rPr>
              <w:t xml:space="preserve">Ｄ：Ａの期間後２か月間の見込み売上高等 　　　　　　　 　</w:t>
            </w:r>
            <w:r w:rsidRPr="0054511E">
              <w:rPr>
                <w:rFonts w:asciiTheme="minorEastAsia" w:hAnsiTheme="minorEastAsia"/>
                <w:color w:val="000000"/>
                <w:kern w:val="0"/>
                <w:u w:val="single" w:color="000000"/>
              </w:rPr>
              <w:t xml:space="preserve">                  </w:t>
            </w:r>
            <w:r w:rsidRPr="0054511E">
              <w:rPr>
                <w:rFonts w:asciiTheme="minorEastAsia" w:hAnsiTheme="minorEastAsia" w:hint="eastAsia"/>
                <w:color w:val="000000"/>
                <w:kern w:val="0"/>
                <w:u w:val="single" w:color="000000"/>
              </w:rPr>
              <w:t>円</w:t>
            </w:r>
          </w:p>
          <w:p w:rsidR="003B0B5A" w:rsidRPr="0054511E" w:rsidRDefault="003B0B5A" w:rsidP="003B0B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4511E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23D77" w:rsidRPr="0054511E" w:rsidRDefault="00023D77" w:rsidP="00C424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F16C1C" w:rsidRPr="00E51E38" w:rsidRDefault="00F16C1C" w:rsidP="00F16C1C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※本書はあっせん書ではありません。</w:t>
      </w:r>
    </w:p>
    <w:p w:rsidR="00F16C1C" w:rsidRDefault="00F16C1C" w:rsidP="00F16C1C">
      <w:pPr>
        <w:spacing w:line="240" w:lineRule="exact"/>
        <w:rPr>
          <w:rFonts w:ascii="ＭＳ 明朝"/>
          <w:sz w:val="20"/>
        </w:rPr>
      </w:pPr>
    </w:p>
    <w:p w:rsidR="00F16C1C" w:rsidRPr="00E51E38" w:rsidRDefault="00F16C1C" w:rsidP="00F16C1C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岩商第　　　　号</w:t>
      </w:r>
    </w:p>
    <w:p w:rsidR="00F16C1C" w:rsidRPr="00E51E38" w:rsidRDefault="00F16C1C" w:rsidP="00F16C1C">
      <w:pPr>
        <w:spacing w:line="240" w:lineRule="exact"/>
        <w:ind w:firstLineChars="100" w:firstLine="200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令和　　　年　　　月　　　日</w:t>
      </w:r>
    </w:p>
    <w:p w:rsidR="00F16C1C" w:rsidRPr="00E51E38" w:rsidRDefault="00F16C1C" w:rsidP="00F16C1C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申請のとおり、相違ないことを認定します。</w:t>
      </w:r>
    </w:p>
    <w:p w:rsidR="00F16C1C" w:rsidRPr="00E51E38" w:rsidRDefault="00F16C1C" w:rsidP="00F16C1C">
      <w:pPr>
        <w:spacing w:line="240" w:lineRule="exact"/>
        <w:rPr>
          <w:rFonts w:ascii="ＭＳ 明朝" w:eastAsia="ＭＳ 明朝" w:hAnsi="Century"/>
          <w:sz w:val="20"/>
        </w:rPr>
      </w:pPr>
      <w:r w:rsidRPr="00E51E38">
        <w:rPr>
          <w:rFonts w:ascii="ＭＳ 明朝" w:eastAsia="ＭＳ 明朝" w:hAnsi="Century" w:hint="eastAsia"/>
          <w:sz w:val="20"/>
        </w:rPr>
        <w:t>（注）本認定書の有効期間：令和　　年　　月　　日から令和　　年　　月　　日まで</w:t>
      </w:r>
    </w:p>
    <w:p w:rsidR="00222EC9" w:rsidRDefault="00222EC9" w:rsidP="00F16C1C">
      <w:pPr>
        <w:spacing w:line="240" w:lineRule="exact"/>
        <w:ind w:right="139"/>
        <w:jc w:val="center"/>
        <w:rPr>
          <w:rFonts w:ascii="ＭＳ 明朝" w:eastAsia="ＭＳ 明朝" w:hAnsi="Century"/>
          <w:sz w:val="20"/>
        </w:rPr>
      </w:pPr>
    </w:p>
    <w:p w:rsidR="00FB4207" w:rsidRPr="00F16C1C" w:rsidRDefault="00F16C1C" w:rsidP="00F16C1C">
      <w:pPr>
        <w:spacing w:line="240" w:lineRule="exact"/>
        <w:ind w:right="139"/>
        <w:jc w:val="center"/>
        <w:rPr>
          <w:rFonts w:ascii="ＭＳ 明朝" w:hAnsi="Century"/>
        </w:rPr>
      </w:pPr>
      <w:r w:rsidRPr="00E51E38">
        <w:rPr>
          <w:rFonts w:ascii="ＭＳ 明朝" w:eastAsia="ＭＳ 明朝" w:hAnsi="Century" w:hint="eastAsia"/>
          <w:sz w:val="20"/>
        </w:rPr>
        <w:t xml:space="preserve">　　　　　　　　　　　　　　　　　　　　　　　　　認定者名　　岩見沢市長　　松　野　</w:t>
      </w:r>
      <w:r>
        <w:rPr>
          <w:rFonts w:ascii="ＭＳ 明朝" w:eastAsia="ＭＳ 明朝" w:hAnsi="Century" w:hint="eastAsia"/>
          <w:szCs w:val="24"/>
        </w:rPr>
        <w:t xml:space="preserve">　哲</w:t>
      </w:r>
    </w:p>
    <w:sectPr w:rsidR="00FB4207" w:rsidRPr="00F16C1C" w:rsidSect="00721C96">
      <w:pgSz w:w="11906" w:h="16838" w:code="9"/>
      <w:pgMar w:top="1418" w:right="1418" w:bottom="851" w:left="1418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632" w:rsidRDefault="005D1632">
      <w:r>
        <w:separator/>
      </w:r>
    </w:p>
  </w:endnote>
  <w:endnote w:type="continuationSeparator" w:id="0">
    <w:p w:rsidR="005D1632" w:rsidRDefault="005D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632" w:rsidRDefault="005D1632">
      <w:r>
        <w:separator/>
      </w:r>
    </w:p>
  </w:footnote>
  <w:footnote w:type="continuationSeparator" w:id="0">
    <w:p w:rsidR="005D1632" w:rsidRDefault="005D1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6D3862C0">
      <w:start w:val="1"/>
      <w:numFmt w:val="decimalEnclosedCircle"/>
      <w:lvlText w:val="%1"/>
      <w:lvlJc w:val="left"/>
      <w:pPr>
        <w:ind w:left="1533" w:hanging="420"/>
      </w:pPr>
    </w:lvl>
    <w:lvl w:ilvl="1" w:tplc="E6061FDC" w:tentative="1">
      <w:start w:val="1"/>
      <w:numFmt w:val="aiueoFullWidth"/>
      <w:lvlText w:val="(%2)"/>
      <w:lvlJc w:val="left"/>
      <w:pPr>
        <w:ind w:left="1953" w:hanging="420"/>
      </w:pPr>
    </w:lvl>
    <w:lvl w:ilvl="2" w:tplc="9B848A9C" w:tentative="1">
      <w:start w:val="1"/>
      <w:numFmt w:val="decimalEnclosedCircle"/>
      <w:lvlText w:val="%3"/>
      <w:lvlJc w:val="left"/>
      <w:pPr>
        <w:ind w:left="2373" w:hanging="420"/>
      </w:pPr>
    </w:lvl>
    <w:lvl w:ilvl="3" w:tplc="08867234" w:tentative="1">
      <w:start w:val="1"/>
      <w:numFmt w:val="decimal"/>
      <w:lvlText w:val="%4."/>
      <w:lvlJc w:val="left"/>
      <w:pPr>
        <w:ind w:left="2793" w:hanging="420"/>
      </w:pPr>
    </w:lvl>
    <w:lvl w:ilvl="4" w:tplc="8F80A71E" w:tentative="1">
      <w:start w:val="1"/>
      <w:numFmt w:val="aiueoFullWidth"/>
      <w:lvlText w:val="(%5)"/>
      <w:lvlJc w:val="left"/>
      <w:pPr>
        <w:ind w:left="3213" w:hanging="420"/>
      </w:pPr>
    </w:lvl>
    <w:lvl w:ilvl="5" w:tplc="BFBC0ABE" w:tentative="1">
      <w:start w:val="1"/>
      <w:numFmt w:val="decimalEnclosedCircle"/>
      <w:lvlText w:val="%6"/>
      <w:lvlJc w:val="left"/>
      <w:pPr>
        <w:ind w:left="3633" w:hanging="420"/>
      </w:pPr>
    </w:lvl>
    <w:lvl w:ilvl="6" w:tplc="742086D8" w:tentative="1">
      <w:start w:val="1"/>
      <w:numFmt w:val="decimal"/>
      <w:lvlText w:val="%7."/>
      <w:lvlJc w:val="left"/>
      <w:pPr>
        <w:ind w:left="4053" w:hanging="420"/>
      </w:pPr>
    </w:lvl>
    <w:lvl w:ilvl="7" w:tplc="B344D5BE" w:tentative="1">
      <w:start w:val="1"/>
      <w:numFmt w:val="aiueoFullWidth"/>
      <w:lvlText w:val="(%8)"/>
      <w:lvlJc w:val="left"/>
      <w:pPr>
        <w:ind w:left="4473" w:hanging="420"/>
      </w:pPr>
    </w:lvl>
    <w:lvl w:ilvl="8" w:tplc="601465BA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601EC214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F3DE1484" w:tentative="1">
      <w:start w:val="1"/>
      <w:numFmt w:val="aiueoFullWidth"/>
      <w:lvlText w:val="(%2)"/>
      <w:lvlJc w:val="left"/>
      <w:pPr>
        <w:ind w:left="840" w:hanging="420"/>
      </w:pPr>
    </w:lvl>
    <w:lvl w:ilvl="2" w:tplc="83303482" w:tentative="1">
      <w:start w:val="1"/>
      <w:numFmt w:val="decimalEnclosedCircle"/>
      <w:lvlText w:val="%3"/>
      <w:lvlJc w:val="left"/>
      <w:pPr>
        <w:ind w:left="1260" w:hanging="420"/>
      </w:pPr>
    </w:lvl>
    <w:lvl w:ilvl="3" w:tplc="E40419DA" w:tentative="1">
      <w:start w:val="1"/>
      <w:numFmt w:val="decimal"/>
      <w:lvlText w:val="%4."/>
      <w:lvlJc w:val="left"/>
      <w:pPr>
        <w:ind w:left="1680" w:hanging="420"/>
      </w:pPr>
    </w:lvl>
    <w:lvl w:ilvl="4" w:tplc="2E0E4F10" w:tentative="1">
      <w:start w:val="1"/>
      <w:numFmt w:val="aiueoFullWidth"/>
      <w:lvlText w:val="(%5)"/>
      <w:lvlJc w:val="left"/>
      <w:pPr>
        <w:ind w:left="2100" w:hanging="420"/>
      </w:pPr>
    </w:lvl>
    <w:lvl w:ilvl="5" w:tplc="9D58B8DA" w:tentative="1">
      <w:start w:val="1"/>
      <w:numFmt w:val="decimalEnclosedCircle"/>
      <w:lvlText w:val="%6"/>
      <w:lvlJc w:val="left"/>
      <w:pPr>
        <w:ind w:left="2520" w:hanging="420"/>
      </w:pPr>
    </w:lvl>
    <w:lvl w:ilvl="6" w:tplc="011CF132" w:tentative="1">
      <w:start w:val="1"/>
      <w:numFmt w:val="decimal"/>
      <w:lvlText w:val="%7."/>
      <w:lvlJc w:val="left"/>
      <w:pPr>
        <w:ind w:left="2940" w:hanging="420"/>
      </w:pPr>
    </w:lvl>
    <w:lvl w:ilvl="7" w:tplc="A322F7CC" w:tentative="1">
      <w:start w:val="1"/>
      <w:numFmt w:val="aiueoFullWidth"/>
      <w:lvlText w:val="(%8)"/>
      <w:lvlJc w:val="left"/>
      <w:pPr>
        <w:ind w:left="3360" w:hanging="420"/>
      </w:pPr>
    </w:lvl>
    <w:lvl w:ilvl="8" w:tplc="E65E5DC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032C10C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E6643790" w:tentative="1">
      <w:start w:val="1"/>
      <w:numFmt w:val="aiueoFullWidth"/>
      <w:lvlText w:val="(%2)"/>
      <w:lvlJc w:val="left"/>
      <w:pPr>
        <w:ind w:left="840" w:hanging="420"/>
      </w:pPr>
    </w:lvl>
    <w:lvl w:ilvl="2" w:tplc="13CCC8E0" w:tentative="1">
      <w:start w:val="1"/>
      <w:numFmt w:val="decimalEnclosedCircle"/>
      <w:lvlText w:val="%3"/>
      <w:lvlJc w:val="left"/>
      <w:pPr>
        <w:ind w:left="1260" w:hanging="420"/>
      </w:pPr>
    </w:lvl>
    <w:lvl w:ilvl="3" w:tplc="EC18DA96" w:tentative="1">
      <w:start w:val="1"/>
      <w:numFmt w:val="decimal"/>
      <w:lvlText w:val="%4."/>
      <w:lvlJc w:val="left"/>
      <w:pPr>
        <w:ind w:left="1680" w:hanging="420"/>
      </w:pPr>
    </w:lvl>
    <w:lvl w:ilvl="4" w:tplc="6652E338" w:tentative="1">
      <w:start w:val="1"/>
      <w:numFmt w:val="aiueoFullWidth"/>
      <w:lvlText w:val="(%5)"/>
      <w:lvlJc w:val="left"/>
      <w:pPr>
        <w:ind w:left="2100" w:hanging="420"/>
      </w:pPr>
    </w:lvl>
    <w:lvl w:ilvl="5" w:tplc="92D448BC" w:tentative="1">
      <w:start w:val="1"/>
      <w:numFmt w:val="decimalEnclosedCircle"/>
      <w:lvlText w:val="%6"/>
      <w:lvlJc w:val="left"/>
      <w:pPr>
        <w:ind w:left="2520" w:hanging="420"/>
      </w:pPr>
    </w:lvl>
    <w:lvl w:ilvl="6" w:tplc="D7CA008A" w:tentative="1">
      <w:start w:val="1"/>
      <w:numFmt w:val="decimal"/>
      <w:lvlText w:val="%7."/>
      <w:lvlJc w:val="left"/>
      <w:pPr>
        <w:ind w:left="2940" w:hanging="420"/>
      </w:pPr>
    </w:lvl>
    <w:lvl w:ilvl="7" w:tplc="EF288C6C" w:tentative="1">
      <w:start w:val="1"/>
      <w:numFmt w:val="aiueoFullWidth"/>
      <w:lvlText w:val="(%8)"/>
      <w:lvlJc w:val="left"/>
      <w:pPr>
        <w:ind w:left="3360" w:hanging="420"/>
      </w:pPr>
    </w:lvl>
    <w:lvl w:ilvl="8" w:tplc="8900565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8E409B6C">
      <w:start w:val="1"/>
      <w:numFmt w:val="decimalEnclosedCircle"/>
      <w:lvlText w:val="%1"/>
      <w:lvlJc w:val="left"/>
      <w:pPr>
        <w:ind w:left="1533" w:hanging="420"/>
      </w:pPr>
    </w:lvl>
    <w:lvl w:ilvl="1" w:tplc="EE4A0D12" w:tentative="1">
      <w:start w:val="1"/>
      <w:numFmt w:val="aiueoFullWidth"/>
      <w:lvlText w:val="(%2)"/>
      <w:lvlJc w:val="left"/>
      <w:pPr>
        <w:ind w:left="1953" w:hanging="420"/>
      </w:pPr>
    </w:lvl>
    <w:lvl w:ilvl="2" w:tplc="DC2AE4DA" w:tentative="1">
      <w:start w:val="1"/>
      <w:numFmt w:val="decimalEnclosedCircle"/>
      <w:lvlText w:val="%3"/>
      <w:lvlJc w:val="left"/>
      <w:pPr>
        <w:ind w:left="2373" w:hanging="420"/>
      </w:pPr>
    </w:lvl>
    <w:lvl w:ilvl="3" w:tplc="27E603C6" w:tentative="1">
      <w:start w:val="1"/>
      <w:numFmt w:val="decimal"/>
      <w:lvlText w:val="%4."/>
      <w:lvlJc w:val="left"/>
      <w:pPr>
        <w:ind w:left="2793" w:hanging="420"/>
      </w:pPr>
    </w:lvl>
    <w:lvl w:ilvl="4" w:tplc="20C23188" w:tentative="1">
      <w:start w:val="1"/>
      <w:numFmt w:val="aiueoFullWidth"/>
      <w:lvlText w:val="(%5)"/>
      <w:lvlJc w:val="left"/>
      <w:pPr>
        <w:ind w:left="3213" w:hanging="420"/>
      </w:pPr>
    </w:lvl>
    <w:lvl w:ilvl="5" w:tplc="AA5AEAB8" w:tentative="1">
      <w:start w:val="1"/>
      <w:numFmt w:val="decimalEnclosedCircle"/>
      <w:lvlText w:val="%6"/>
      <w:lvlJc w:val="left"/>
      <w:pPr>
        <w:ind w:left="3633" w:hanging="420"/>
      </w:pPr>
    </w:lvl>
    <w:lvl w:ilvl="6" w:tplc="42C6F854" w:tentative="1">
      <w:start w:val="1"/>
      <w:numFmt w:val="decimal"/>
      <w:lvlText w:val="%7."/>
      <w:lvlJc w:val="left"/>
      <w:pPr>
        <w:ind w:left="4053" w:hanging="420"/>
      </w:pPr>
    </w:lvl>
    <w:lvl w:ilvl="7" w:tplc="50D0B4B2" w:tentative="1">
      <w:start w:val="1"/>
      <w:numFmt w:val="aiueoFullWidth"/>
      <w:lvlText w:val="(%8)"/>
      <w:lvlJc w:val="left"/>
      <w:pPr>
        <w:ind w:left="4473" w:hanging="420"/>
      </w:pPr>
    </w:lvl>
    <w:lvl w:ilvl="8" w:tplc="C6EE5034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59F80EBC">
      <w:start w:val="1"/>
      <w:numFmt w:val="decimalEnclosedCircle"/>
      <w:lvlText w:val="%1"/>
      <w:lvlJc w:val="left"/>
      <w:pPr>
        <w:ind w:left="1109" w:hanging="420"/>
      </w:pPr>
    </w:lvl>
    <w:lvl w:ilvl="1" w:tplc="A26EEEA2" w:tentative="1">
      <w:start w:val="1"/>
      <w:numFmt w:val="aiueoFullWidth"/>
      <w:lvlText w:val="(%2)"/>
      <w:lvlJc w:val="left"/>
      <w:pPr>
        <w:ind w:left="1529" w:hanging="420"/>
      </w:pPr>
    </w:lvl>
    <w:lvl w:ilvl="2" w:tplc="5F8C16B2" w:tentative="1">
      <w:start w:val="1"/>
      <w:numFmt w:val="decimalEnclosedCircle"/>
      <w:lvlText w:val="%3"/>
      <w:lvlJc w:val="left"/>
      <w:pPr>
        <w:ind w:left="1949" w:hanging="420"/>
      </w:pPr>
    </w:lvl>
    <w:lvl w:ilvl="3" w:tplc="151E93DA" w:tentative="1">
      <w:start w:val="1"/>
      <w:numFmt w:val="decimal"/>
      <w:lvlText w:val="%4."/>
      <w:lvlJc w:val="left"/>
      <w:pPr>
        <w:ind w:left="2369" w:hanging="420"/>
      </w:pPr>
    </w:lvl>
    <w:lvl w:ilvl="4" w:tplc="B7AAA9A2" w:tentative="1">
      <w:start w:val="1"/>
      <w:numFmt w:val="aiueoFullWidth"/>
      <w:lvlText w:val="(%5)"/>
      <w:lvlJc w:val="left"/>
      <w:pPr>
        <w:ind w:left="2789" w:hanging="420"/>
      </w:pPr>
    </w:lvl>
    <w:lvl w:ilvl="5" w:tplc="5A9A5604" w:tentative="1">
      <w:start w:val="1"/>
      <w:numFmt w:val="decimalEnclosedCircle"/>
      <w:lvlText w:val="%6"/>
      <w:lvlJc w:val="left"/>
      <w:pPr>
        <w:ind w:left="3209" w:hanging="420"/>
      </w:pPr>
    </w:lvl>
    <w:lvl w:ilvl="6" w:tplc="40D22010" w:tentative="1">
      <w:start w:val="1"/>
      <w:numFmt w:val="decimal"/>
      <w:lvlText w:val="%7."/>
      <w:lvlJc w:val="left"/>
      <w:pPr>
        <w:ind w:left="3629" w:hanging="420"/>
      </w:pPr>
    </w:lvl>
    <w:lvl w:ilvl="7" w:tplc="8020B770" w:tentative="1">
      <w:start w:val="1"/>
      <w:numFmt w:val="aiueoFullWidth"/>
      <w:lvlText w:val="(%8)"/>
      <w:lvlJc w:val="left"/>
      <w:pPr>
        <w:ind w:left="4049" w:hanging="420"/>
      </w:pPr>
    </w:lvl>
    <w:lvl w:ilvl="8" w:tplc="BC1AC004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53347A02">
      <w:start w:val="1"/>
      <w:numFmt w:val="decimalEnclosedCircle"/>
      <w:lvlText w:val="%1"/>
      <w:lvlJc w:val="left"/>
      <w:pPr>
        <w:ind w:left="1533" w:hanging="420"/>
      </w:pPr>
    </w:lvl>
    <w:lvl w:ilvl="1" w:tplc="00F4132E" w:tentative="1">
      <w:start w:val="1"/>
      <w:numFmt w:val="aiueoFullWidth"/>
      <w:lvlText w:val="(%2)"/>
      <w:lvlJc w:val="left"/>
      <w:pPr>
        <w:ind w:left="1953" w:hanging="420"/>
      </w:pPr>
    </w:lvl>
    <w:lvl w:ilvl="2" w:tplc="260266B8" w:tentative="1">
      <w:start w:val="1"/>
      <w:numFmt w:val="decimalEnclosedCircle"/>
      <w:lvlText w:val="%3"/>
      <w:lvlJc w:val="left"/>
      <w:pPr>
        <w:ind w:left="2373" w:hanging="420"/>
      </w:pPr>
    </w:lvl>
    <w:lvl w:ilvl="3" w:tplc="40BCD6B0" w:tentative="1">
      <w:start w:val="1"/>
      <w:numFmt w:val="decimal"/>
      <w:lvlText w:val="%4."/>
      <w:lvlJc w:val="left"/>
      <w:pPr>
        <w:ind w:left="2793" w:hanging="420"/>
      </w:pPr>
    </w:lvl>
    <w:lvl w:ilvl="4" w:tplc="B77EF0F4" w:tentative="1">
      <w:start w:val="1"/>
      <w:numFmt w:val="aiueoFullWidth"/>
      <w:lvlText w:val="(%5)"/>
      <w:lvlJc w:val="left"/>
      <w:pPr>
        <w:ind w:left="3213" w:hanging="420"/>
      </w:pPr>
    </w:lvl>
    <w:lvl w:ilvl="5" w:tplc="614C38EC" w:tentative="1">
      <w:start w:val="1"/>
      <w:numFmt w:val="decimalEnclosedCircle"/>
      <w:lvlText w:val="%6"/>
      <w:lvlJc w:val="left"/>
      <w:pPr>
        <w:ind w:left="3633" w:hanging="420"/>
      </w:pPr>
    </w:lvl>
    <w:lvl w:ilvl="6" w:tplc="1FEC2006" w:tentative="1">
      <w:start w:val="1"/>
      <w:numFmt w:val="decimal"/>
      <w:lvlText w:val="%7."/>
      <w:lvlJc w:val="left"/>
      <w:pPr>
        <w:ind w:left="4053" w:hanging="420"/>
      </w:pPr>
    </w:lvl>
    <w:lvl w:ilvl="7" w:tplc="D97ACCC6" w:tentative="1">
      <w:start w:val="1"/>
      <w:numFmt w:val="aiueoFullWidth"/>
      <w:lvlText w:val="(%8)"/>
      <w:lvlJc w:val="left"/>
      <w:pPr>
        <w:ind w:left="4473" w:hanging="420"/>
      </w:pPr>
    </w:lvl>
    <w:lvl w:ilvl="8" w:tplc="5B1E1AFC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8DF8C742">
      <w:start w:val="1"/>
      <w:numFmt w:val="decimalEnclosedCircle"/>
      <w:lvlText w:val="%1"/>
      <w:lvlJc w:val="left"/>
      <w:pPr>
        <w:ind w:left="1533" w:hanging="420"/>
      </w:pPr>
    </w:lvl>
    <w:lvl w:ilvl="1" w:tplc="ED34769A" w:tentative="1">
      <w:start w:val="1"/>
      <w:numFmt w:val="aiueoFullWidth"/>
      <w:lvlText w:val="(%2)"/>
      <w:lvlJc w:val="left"/>
      <w:pPr>
        <w:ind w:left="1953" w:hanging="420"/>
      </w:pPr>
    </w:lvl>
    <w:lvl w:ilvl="2" w:tplc="779C0B46" w:tentative="1">
      <w:start w:val="1"/>
      <w:numFmt w:val="decimalEnclosedCircle"/>
      <w:lvlText w:val="%3"/>
      <w:lvlJc w:val="left"/>
      <w:pPr>
        <w:ind w:left="2373" w:hanging="420"/>
      </w:pPr>
    </w:lvl>
    <w:lvl w:ilvl="3" w:tplc="EE98EB14" w:tentative="1">
      <w:start w:val="1"/>
      <w:numFmt w:val="decimal"/>
      <w:lvlText w:val="%4."/>
      <w:lvlJc w:val="left"/>
      <w:pPr>
        <w:ind w:left="2793" w:hanging="420"/>
      </w:pPr>
    </w:lvl>
    <w:lvl w:ilvl="4" w:tplc="F1B65E0C" w:tentative="1">
      <w:start w:val="1"/>
      <w:numFmt w:val="aiueoFullWidth"/>
      <w:lvlText w:val="(%5)"/>
      <w:lvlJc w:val="left"/>
      <w:pPr>
        <w:ind w:left="3213" w:hanging="420"/>
      </w:pPr>
    </w:lvl>
    <w:lvl w:ilvl="5" w:tplc="76285FF8" w:tentative="1">
      <w:start w:val="1"/>
      <w:numFmt w:val="decimalEnclosedCircle"/>
      <w:lvlText w:val="%6"/>
      <w:lvlJc w:val="left"/>
      <w:pPr>
        <w:ind w:left="3633" w:hanging="420"/>
      </w:pPr>
    </w:lvl>
    <w:lvl w:ilvl="6" w:tplc="4ABC8050" w:tentative="1">
      <w:start w:val="1"/>
      <w:numFmt w:val="decimal"/>
      <w:lvlText w:val="%7."/>
      <w:lvlJc w:val="left"/>
      <w:pPr>
        <w:ind w:left="4053" w:hanging="420"/>
      </w:pPr>
    </w:lvl>
    <w:lvl w:ilvl="7" w:tplc="F822C882" w:tentative="1">
      <w:start w:val="1"/>
      <w:numFmt w:val="aiueoFullWidth"/>
      <w:lvlText w:val="(%8)"/>
      <w:lvlJc w:val="left"/>
      <w:pPr>
        <w:ind w:left="4473" w:hanging="420"/>
      </w:pPr>
    </w:lvl>
    <w:lvl w:ilvl="8" w:tplc="BE9E35A6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576065BA">
      <w:start w:val="1"/>
      <w:numFmt w:val="decimalEnclosedCircle"/>
      <w:lvlText w:val="%1"/>
      <w:lvlJc w:val="left"/>
      <w:pPr>
        <w:ind w:left="1533" w:hanging="420"/>
      </w:pPr>
    </w:lvl>
    <w:lvl w:ilvl="1" w:tplc="E66EAA54" w:tentative="1">
      <w:start w:val="1"/>
      <w:numFmt w:val="aiueoFullWidth"/>
      <w:lvlText w:val="(%2)"/>
      <w:lvlJc w:val="left"/>
      <w:pPr>
        <w:ind w:left="1953" w:hanging="420"/>
      </w:pPr>
    </w:lvl>
    <w:lvl w:ilvl="2" w:tplc="CC161A20" w:tentative="1">
      <w:start w:val="1"/>
      <w:numFmt w:val="decimalEnclosedCircle"/>
      <w:lvlText w:val="%3"/>
      <w:lvlJc w:val="left"/>
      <w:pPr>
        <w:ind w:left="2373" w:hanging="420"/>
      </w:pPr>
    </w:lvl>
    <w:lvl w:ilvl="3" w:tplc="826AC61E" w:tentative="1">
      <w:start w:val="1"/>
      <w:numFmt w:val="decimal"/>
      <w:lvlText w:val="%4."/>
      <w:lvlJc w:val="left"/>
      <w:pPr>
        <w:ind w:left="2793" w:hanging="420"/>
      </w:pPr>
    </w:lvl>
    <w:lvl w:ilvl="4" w:tplc="0DE2DFD0" w:tentative="1">
      <w:start w:val="1"/>
      <w:numFmt w:val="aiueoFullWidth"/>
      <w:lvlText w:val="(%5)"/>
      <w:lvlJc w:val="left"/>
      <w:pPr>
        <w:ind w:left="3213" w:hanging="420"/>
      </w:pPr>
    </w:lvl>
    <w:lvl w:ilvl="5" w:tplc="F2C069DA" w:tentative="1">
      <w:start w:val="1"/>
      <w:numFmt w:val="decimalEnclosedCircle"/>
      <w:lvlText w:val="%6"/>
      <w:lvlJc w:val="left"/>
      <w:pPr>
        <w:ind w:left="3633" w:hanging="420"/>
      </w:pPr>
    </w:lvl>
    <w:lvl w:ilvl="6" w:tplc="3D4AD2BE" w:tentative="1">
      <w:start w:val="1"/>
      <w:numFmt w:val="decimal"/>
      <w:lvlText w:val="%7."/>
      <w:lvlJc w:val="left"/>
      <w:pPr>
        <w:ind w:left="4053" w:hanging="420"/>
      </w:pPr>
    </w:lvl>
    <w:lvl w:ilvl="7" w:tplc="45786B34" w:tentative="1">
      <w:start w:val="1"/>
      <w:numFmt w:val="aiueoFullWidth"/>
      <w:lvlText w:val="(%8)"/>
      <w:lvlJc w:val="left"/>
      <w:pPr>
        <w:ind w:left="4473" w:hanging="420"/>
      </w:pPr>
    </w:lvl>
    <w:lvl w:ilvl="8" w:tplc="1B7A562A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23D77"/>
    <w:rsid w:val="0003301E"/>
    <w:rsid w:val="0003415B"/>
    <w:rsid w:val="00084891"/>
    <w:rsid w:val="0009372B"/>
    <w:rsid w:val="000A6B8C"/>
    <w:rsid w:val="000C030F"/>
    <w:rsid w:val="000C69A3"/>
    <w:rsid w:val="000E0E45"/>
    <w:rsid w:val="000F41FB"/>
    <w:rsid w:val="00100B27"/>
    <w:rsid w:val="00154A51"/>
    <w:rsid w:val="0016326B"/>
    <w:rsid w:val="00187FF6"/>
    <w:rsid w:val="00194C42"/>
    <w:rsid w:val="00195DBC"/>
    <w:rsid w:val="001A55E4"/>
    <w:rsid w:val="001B51EF"/>
    <w:rsid w:val="001B5DAA"/>
    <w:rsid w:val="001D0690"/>
    <w:rsid w:val="001D1612"/>
    <w:rsid w:val="001D602D"/>
    <w:rsid w:val="001E190C"/>
    <w:rsid w:val="001E1FB4"/>
    <w:rsid w:val="001E3386"/>
    <w:rsid w:val="001E6BA4"/>
    <w:rsid w:val="002062AB"/>
    <w:rsid w:val="00206A47"/>
    <w:rsid w:val="00222EC9"/>
    <w:rsid w:val="0022395E"/>
    <w:rsid w:val="00235E78"/>
    <w:rsid w:val="00236BED"/>
    <w:rsid w:val="002409E6"/>
    <w:rsid w:val="0024791F"/>
    <w:rsid w:val="00264ED9"/>
    <w:rsid w:val="002A29FE"/>
    <w:rsid w:val="002B5C8F"/>
    <w:rsid w:val="002C1D79"/>
    <w:rsid w:val="002D3723"/>
    <w:rsid w:val="002E519E"/>
    <w:rsid w:val="002E5FCD"/>
    <w:rsid w:val="002F3E18"/>
    <w:rsid w:val="002F7EAC"/>
    <w:rsid w:val="00300535"/>
    <w:rsid w:val="0033311C"/>
    <w:rsid w:val="003523EB"/>
    <w:rsid w:val="00355C24"/>
    <w:rsid w:val="00363B86"/>
    <w:rsid w:val="00376F76"/>
    <w:rsid w:val="00376F84"/>
    <w:rsid w:val="003770F4"/>
    <w:rsid w:val="00380B41"/>
    <w:rsid w:val="00384C9C"/>
    <w:rsid w:val="003A289E"/>
    <w:rsid w:val="003B0B5A"/>
    <w:rsid w:val="003B175E"/>
    <w:rsid w:val="003C39F9"/>
    <w:rsid w:val="003F42DD"/>
    <w:rsid w:val="00476298"/>
    <w:rsid w:val="004847E5"/>
    <w:rsid w:val="00491803"/>
    <w:rsid w:val="004A1BB1"/>
    <w:rsid w:val="004B2743"/>
    <w:rsid w:val="004D1541"/>
    <w:rsid w:val="004D1C76"/>
    <w:rsid w:val="004E2DC9"/>
    <w:rsid w:val="004F6B3A"/>
    <w:rsid w:val="00543817"/>
    <w:rsid w:val="0054511E"/>
    <w:rsid w:val="0055281C"/>
    <w:rsid w:val="00566A5A"/>
    <w:rsid w:val="00571E00"/>
    <w:rsid w:val="00577403"/>
    <w:rsid w:val="005972DB"/>
    <w:rsid w:val="005A3FBC"/>
    <w:rsid w:val="005D1632"/>
    <w:rsid w:val="006011ED"/>
    <w:rsid w:val="00615CEA"/>
    <w:rsid w:val="00640E97"/>
    <w:rsid w:val="00651DEB"/>
    <w:rsid w:val="00667715"/>
    <w:rsid w:val="00680F43"/>
    <w:rsid w:val="006920E0"/>
    <w:rsid w:val="006A3D9D"/>
    <w:rsid w:val="006B2EC6"/>
    <w:rsid w:val="006B3E4B"/>
    <w:rsid w:val="006D2D45"/>
    <w:rsid w:val="006D47AE"/>
    <w:rsid w:val="006E1BBD"/>
    <w:rsid w:val="006F1AAA"/>
    <w:rsid w:val="006F311F"/>
    <w:rsid w:val="006F3819"/>
    <w:rsid w:val="0070340C"/>
    <w:rsid w:val="00712D50"/>
    <w:rsid w:val="00721C96"/>
    <w:rsid w:val="007434FC"/>
    <w:rsid w:val="00746C3A"/>
    <w:rsid w:val="00762DFA"/>
    <w:rsid w:val="00790309"/>
    <w:rsid w:val="007A4915"/>
    <w:rsid w:val="007C58FB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9271A1"/>
    <w:rsid w:val="00932D86"/>
    <w:rsid w:val="00946A28"/>
    <w:rsid w:val="00965F5B"/>
    <w:rsid w:val="00980DA3"/>
    <w:rsid w:val="00985FA3"/>
    <w:rsid w:val="0098604C"/>
    <w:rsid w:val="00986994"/>
    <w:rsid w:val="00997886"/>
    <w:rsid w:val="009B1C58"/>
    <w:rsid w:val="009C7C95"/>
    <w:rsid w:val="009F202F"/>
    <w:rsid w:val="009F35F4"/>
    <w:rsid w:val="00A02900"/>
    <w:rsid w:val="00A15655"/>
    <w:rsid w:val="00A34611"/>
    <w:rsid w:val="00A55A0E"/>
    <w:rsid w:val="00A57418"/>
    <w:rsid w:val="00A607F4"/>
    <w:rsid w:val="00A73685"/>
    <w:rsid w:val="00A74B27"/>
    <w:rsid w:val="00A830D4"/>
    <w:rsid w:val="00A84F0E"/>
    <w:rsid w:val="00AA074B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E5556"/>
    <w:rsid w:val="00BF3A4B"/>
    <w:rsid w:val="00BF7EE6"/>
    <w:rsid w:val="00C018DD"/>
    <w:rsid w:val="00C118A8"/>
    <w:rsid w:val="00C26E97"/>
    <w:rsid w:val="00C35FF6"/>
    <w:rsid w:val="00C440AD"/>
    <w:rsid w:val="00C459FB"/>
    <w:rsid w:val="00C67832"/>
    <w:rsid w:val="00C90292"/>
    <w:rsid w:val="00CA6DB7"/>
    <w:rsid w:val="00CB2291"/>
    <w:rsid w:val="00CE70C5"/>
    <w:rsid w:val="00CF66F6"/>
    <w:rsid w:val="00D01498"/>
    <w:rsid w:val="00D11792"/>
    <w:rsid w:val="00D164FF"/>
    <w:rsid w:val="00D214D7"/>
    <w:rsid w:val="00D218B2"/>
    <w:rsid w:val="00D23F7E"/>
    <w:rsid w:val="00D31E5D"/>
    <w:rsid w:val="00D3797F"/>
    <w:rsid w:val="00D46B88"/>
    <w:rsid w:val="00D47DA3"/>
    <w:rsid w:val="00D5502A"/>
    <w:rsid w:val="00D65180"/>
    <w:rsid w:val="00D67324"/>
    <w:rsid w:val="00D840FB"/>
    <w:rsid w:val="00D861E3"/>
    <w:rsid w:val="00D87AD8"/>
    <w:rsid w:val="00D96B4C"/>
    <w:rsid w:val="00DD7720"/>
    <w:rsid w:val="00DD79C7"/>
    <w:rsid w:val="00DE5FF6"/>
    <w:rsid w:val="00E04ED9"/>
    <w:rsid w:val="00E102C0"/>
    <w:rsid w:val="00E40FF3"/>
    <w:rsid w:val="00E62F61"/>
    <w:rsid w:val="00E658BF"/>
    <w:rsid w:val="00E65973"/>
    <w:rsid w:val="00E863AB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16C1C"/>
    <w:rsid w:val="00F219C3"/>
    <w:rsid w:val="00F30A0D"/>
    <w:rsid w:val="00F67098"/>
    <w:rsid w:val="00F6765B"/>
    <w:rsid w:val="00F84C44"/>
    <w:rsid w:val="00F975EE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00AE7B4-F4C6-473A-A8EE-B00E4BB9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8A49F-E96C-44C3-89E7-CADA4F99A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経済産業省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情報システム厚生課２</dc:creator>
  <cp:lastModifiedBy>oa19094</cp:lastModifiedBy>
  <cp:revision>14</cp:revision>
  <cp:lastPrinted>2020-03-18T07:51:00Z</cp:lastPrinted>
  <dcterms:created xsi:type="dcterms:W3CDTF">2020-03-18T07:28:00Z</dcterms:created>
  <dcterms:modified xsi:type="dcterms:W3CDTF">2021-06-29T01:01:00Z</dcterms:modified>
</cp:coreProperties>
</file>