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01"/>
        <w:gridCol w:w="3101"/>
      </w:tblGrid>
      <w:tr w:rsidR="006C0B1A" w:rsidRPr="006C0B1A" w:rsidTr="006C0B1A">
        <w:trPr>
          <w:trHeight w:val="77"/>
        </w:trPr>
        <w:tc>
          <w:tcPr>
            <w:tcW w:w="9302" w:type="dxa"/>
            <w:gridSpan w:val="3"/>
            <w:tcBorders>
              <w:bottom w:val="single" w:sz="4" w:space="0" w:color="auto"/>
            </w:tcBorders>
          </w:tcPr>
          <w:p w:rsidR="006C0B1A" w:rsidRPr="006C0B1A" w:rsidRDefault="006C0B1A" w:rsidP="006C0B1A">
            <w:pPr>
              <w:ind w:firstLineChars="16" w:firstLine="34"/>
              <w:jc w:val="center"/>
            </w:pPr>
            <w:r w:rsidRPr="006C0B1A">
              <w:rPr>
                <w:rFonts w:hint="eastAsia"/>
              </w:rPr>
              <w:t>認定権者記載欄</w:t>
            </w:r>
          </w:p>
        </w:tc>
      </w:tr>
      <w:tr w:rsidR="006C0B1A" w:rsidRPr="006C0B1A" w:rsidTr="006C0B1A">
        <w:trPr>
          <w:trHeight w:val="27"/>
        </w:trPr>
        <w:tc>
          <w:tcPr>
            <w:tcW w:w="3100" w:type="dxa"/>
            <w:tcBorders>
              <w:top w:val="single" w:sz="24" w:space="0" w:color="auto"/>
              <w:left w:val="single" w:sz="24" w:space="0" w:color="auto"/>
              <w:bottom w:val="single" w:sz="24" w:space="0" w:color="auto"/>
              <w:right w:val="single" w:sz="24" w:space="0" w:color="auto"/>
            </w:tcBorders>
          </w:tcPr>
          <w:p w:rsidR="006C0B1A" w:rsidRPr="006C0B1A" w:rsidRDefault="006C0B1A" w:rsidP="006C0B1A"/>
        </w:tc>
        <w:tc>
          <w:tcPr>
            <w:tcW w:w="3101" w:type="dxa"/>
            <w:tcBorders>
              <w:left w:val="single" w:sz="24" w:space="0" w:color="auto"/>
              <w:bottom w:val="dashed" w:sz="4" w:space="0" w:color="auto"/>
            </w:tcBorders>
          </w:tcPr>
          <w:p w:rsidR="006C0B1A" w:rsidRPr="006C0B1A" w:rsidRDefault="006C0B1A" w:rsidP="006C0B1A"/>
        </w:tc>
        <w:tc>
          <w:tcPr>
            <w:tcW w:w="3101" w:type="dxa"/>
            <w:tcBorders>
              <w:bottom w:val="dashed" w:sz="4" w:space="0" w:color="auto"/>
            </w:tcBorders>
          </w:tcPr>
          <w:p w:rsidR="006C0B1A" w:rsidRPr="006C0B1A" w:rsidRDefault="006C0B1A" w:rsidP="006C0B1A"/>
        </w:tc>
      </w:tr>
      <w:tr w:rsidR="006C0B1A" w:rsidRPr="006C0B1A" w:rsidTr="006C0B1A">
        <w:trPr>
          <w:trHeight w:val="27"/>
        </w:trPr>
        <w:tc>
          <w:tcPr>
            <w:tcW w:w="3100" w:type="dxa"/>
            <w:tcBorders>
              <w:top w:val="single" w:sz="24" w:space="0" w:color="auto"/>
            </w:tcBorders>
          </w:tcPr>
          <w:p w:rsidR="006C0B1A" w:rsidRPr="006C0B1A" w:rsidRDefault="006C0B1A" w:rsidP="006C0B1A"/>
        </w:tc>
        <w:tc>
          <w:tcPr>
            <w:tcW w:w="3101" w:type="dxa"/>
            <w:tcBorders>
              <w:top w:val="dashed" w:sz="4" w:space="0" w:color="auto"/>
            </w:tcBorders>
          </w:tcPr>
          <w:p w:rsidR="006C0B1A" w:rsidRPr="006C0B1A" w:rsidRDefault="006C0B1A" w:rsidP="006C0B1A"/>
        </w:tc>
        <w:tc>
          <w:tcPr>
            <w:tcW w:w="3101" w:type="dxa"/>
            <w:tcBorders>
              <w:top w:val="dashed" w:sz="4" w:space="0" w:color="auto"/>
            </w:tcBorders>
          </w:tcPr>
          <w:p w:rsidR="006C0B1A" w:rsidRPr="006C0B1A" w:rsidRDefault="006C0B1A" w:rsidP="006C0B1A"/>
        </w:tc>
      </w:tr>
    </w:tbl>
    <w:p w:rsidR="006C0B1A" w:rsidRPr="006C0B1A" w:rsidRDefault="006C0B1A" w:rsidP="006C0B1A">
      <w:r w:rsidRPr="006C0B1A">
        <w:rPr>
          <w:rFonts w:hint="eastAsia"/>
        </w:rPr>
        <w:t xml:space="preserve">様式第５－（ロ）－①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6C0B1A" w:rsidRPr="006C0B1A" w:rsidTr="006C0B1A">
        <w:trPr>
          <w:trHeight w:val="11761"/>
        </w:trPr>
        <w:tc>
          <w:tcPr>
            <w:tcW w:w="9268" w:type="dxa"/>
          </w:tcPr>
          <w:p w:rsidR="006C0B1A" w:rsidRPr="006C0B1A" w:rsidRDefault="006C0B1A" w:rsidP="006C0B1A">
            <w:pPr>
              <w:spacing w:line="160" w:lineRule="exact"/>
              <w:rPr>
                <w:kern w:val="0"/>
              </w:rPr>
            </w:pPr>
          </w:p>
          <w:p w:rsidR="006C0B1A" w:rsidRPr="006C0B1A" w:rsidRDefault="006C0B1A" w:rsidP="006C0B1A">
            <w:pPr>
              <w:jc w:val="center"/>
              <w:rPr>
                <w:kern w:val="0"/>
              </w:rPr>
            </w:pPr>
            <w:r w:rsidRPr="006C0B1A">
              <w:rPr>
                <w:rFonts w:hint="eastAsia"/>
                <w:kern w:val="0"/>
              </w:rPr>
              <w:t>中小企業信用保険法第２条</w:t>
            </w:r>
            <w:r w:rsidR="00770968">
              <w:rPr>
                <w:rFonts w:hint="eastAsia"/>
                <w:kern w:val="0"/>
              </w:rPr>
              <w:t>第５項</w:t>
            </w:r>
            <w:r w:rsidRPr="006C0B1A">
              <w:rPr>
                <w:rFonts w:hint="eastAsia"/>
                <w:kern w:val="0"/>
              </w:rPr>
              <w:t>第５号の規定による認定申請書（ロ－①）</w:t>
            </w:r>
          </w:p>
          <w:p w:rsidR="006C0B1A" w:rsidRPr="006C0B1A" w:rsidRDefault="006C0B1A" w:rsidP="006C0B1A">
            <w:pPr>
              <w:rPr>
                <w:kern w:val="0"/>
              </w:rPr>
            </w:pPr>
          </w:p>
          <w:p w:rsidR="006C0B1A" w:rsidRPr="006C0B1A" w:rsidRDefault="00A55013" w:rsidP="006C0B1A">
            <w:pPr>
              <w:wordWrap w:val="0"/>
              <w:jc w:val="right"/>
              <w:rPr>
                <w:kern w:val="0"/>
              </w:rPr>
            </w:pPr>
            <w:r>
              <w:rPr>
                <w:rFonts w:hint="eastAsia"/>
                <w:kern w:val="0"/>
              </w:rPr>
              <w:t>令和</w:t>
            </w:r>
            <w:r w:rsidR="006C0B1A" w:rsidRPr="006C0B1A">
              <w:rPr>
                <w:rFonts w:hint="eastAsia"/>
                <w:kern w:val="0"/>
              </w:rPr>
              <w:t xml:space="preserve">　　　年　　　月　　　日　　</w:t>
            </w:r>
          </w:p>
          <w:p w:rsidR="006C0B1A" w:rsidRPr="006C0B1A" w:rsidRDefault="006C0B1A" w:rsidP="006C0B1A">
            <w:pPr>
              <w:spacing w:line="160" w:lineRule="exact"/>
              <w:rPr>
                <w:kern w:val="0"/>
              </w:rPr>
            </w:pPr>
          </w:p>
          <w:p w:rsidR="006C0B1A" w:rsidRPr="006C0B1A" w:rsidRDefault="006C0B1A" w:rsidP="006C0B1A">
            <w:pPr>
              <w:ind w:firstLineChars="100" w:firstLine="210"/>
              <w:rPr>
                <w:kern w:val="0"/>
              </w:rPr>
            </w:pPr>
            <w:r w:rsidRPr="006C0B1A">
              <w:rPr>
                <w:rFonts w:hint="eastAsia"/>
                <w:kern w:val="0"/>
              </w:rPr>
              <w:t>岩見沢市長　　松　野　　哲　　殿</w:t>
            </w:r>
          </w:p>
          <w:p w:rsidR="006C0B1A" w:rsidRPr="00B07A55" w:rsidRDefault="006C0B1A" w:rsidP="006C0B1A">
            <w:pPr>
              <w:spacing w:line="160" w:lineRule="exact"/>
              <w:rPr>
                <w:kern w:val="0"/>
              </w:rPr>
            </w:pPr>
          </w:p>
          <w:p w:rsidR="006C0B1A" w:rsidRPr="006C0B1A" w:rsidRDefault="006C0B1A" w:rsidP="006C0B1A">
            <w:pPr>
              <w:rPr>
                <w:kern w:val="0"/>
              </w:rPr>
            </w:pPr>
            <w:r w:rsidRPr="006C0B1A">
              <w:rPr>
                <w:rFonts w:hint="eastAsia"/>
                <w:kern w:val="0"/>
              </w:rPr>
              <w:t xml:space="preserve">　　　　　　　　　　　　　　　　　　　申　 請 　者</w:t>
            </w:r>
          </w:p>
          <w:p w:rsidR="006C0B1A" w:rsidRPr="006C0B1A" w:rsidRDefault="006C0B1A" w:rsidP="006C0B1A">
            <w:pPr>
              <w:rPr>
                <w:kern w:val="0"/>
              </w:rPr>
            </w:pPr>
            <w:r w:rsidRPr="006C0B1A">
              <w:rPr>
                <w:rFonts w:hint="eastAsia"/>
                <w:kern w:val="0"/>
              </w:rPr>
              <w:t xml:space="preserve">　　　　　　　　　　　　　　　　　　　住　　　  所</w:t>
            </w:r>
          </w:p>
          <w:p w:rsidR="006C0B1A" w:rsidRPr="006C0B1A" w:rsidRDefault="006C0B1A" w:rsidP="006C0B1A">
            <w:pPr>
              <w:rPr>
                <w:kern w:val="0"/>
              </w:rPr>
            </w:pPr>
            <w:r w:rsidRPr="006C0B1A">
              <w:rPr>
                <w:rFonts w:hint="eastAsia"/>
                <w:kern w:val="0"/>
              </w:rPr>
              <w:t xml:space="preserve">　　　　　　　　　　　　　　　　　　　法　 人　 名</w:t>
            </w:r>
          </w:p>
          <w:p w:rsidR="006C0B1A" w:rsidRPr="006C0B1A" w:rsidRDefault="006C0B1A" w:rsidP="006C0B1A">
            <w:pPr>
              <w:rPr>
                <w:kern w:val="0"/>
              </w:rPr>
            </w:pPr>
            <w:r w:rsidRPr="006C0B1A">
              <w:rPr>
                <w:rFonts w:hint="eastAsia"/>
                <w:kern w:val="0"/>
              </w:rPr>
              <w:t xml:space="preserve">　　　　　　　　　　　　　　　　　　　氏名 (代表者)</w:t>
            </w:r>
            <w:r w:rsidR="00F83966">
              <w:rPr>
                <w:rFonts w:hint="eastAsia"/>
                <w:kern w:val="0"/>
              </w:rPr>
              <w:t xml:space="preserve">　　　　　　　　　　　　　　　　</w:t>
            </w:r>
            <w:bookmarkStart w:id="0" w:name="_GoBack"/>
            <w:bookmarkEnd w:id="0"/>
          </w:p>
          <w:p w:rsidR="006C0B1A" w:rsidRPr="00B07A55" w:rsidRDefault="006C0B1A" w:rsidP="006C0B1A">
            <w:pPr>
              <w:spacing w:line="160" w:lineRule="exact"/>
              <w:rPr>
                <w:kern w:val="0"/>
              </w:rPr>
            </w:pPr>
          </w:p>
          <w:p w:rsidR="006C0B1A" w:rsidRPr="006C0B1A" w:rsidRDefault="006C0B1A" w:rsidP="006C0B1A">
            <w:pPr>
              <w:rPr>
                <w:szCs w:val="21"/>
              </w:rPr>
            </w:pPr>
            <w:r w:rsidRPr="006C0B1A">
              <w:rPr>
                <w:rFonts w:hint="eastAsia"/>
                <w:kern w:val="0"/>
              </w:rPr>
              <w:t xml:space="preserve">　</w:t>
            </w:r>
            <w:r w:rsidRPr="006C0B1A">
              <w:rPr>
                <w:rFonts w:hint="eastAsia"/>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770968">
              <w:rPr>
                <w:rFonts w:hint="eastAsia"/>
                <w:szCs w:val="21"/>
              </w:rPr>
              <w:t>第５項</w:t>
            </w:r>
            <w:r w:rsidRPr="006C0B1A">
              <w:rPr>
                <w:rFonts w:hint="eastAsia"/>
                <w:szCs w:val="21"/>
              </w:rPr>
              <w:t>第５号の規定に基づき認定されるようお願いします。</w:t>
            </w:r>
          </w:p>
          <w:p w:rsidR="006C0B1A" w:rsidRPr="006C0B1A" w:rsidRDefault="006C0B1A" w:rsidP="006C0B1A">
            <w:pPr>
              <w:rPr>
                <w:szCs w:val="21"/>
              </w:rPr>
            </w:pPr>
            <w:r w:rsidRPr="006C0B1A">
              <w:rPr>
                <w:rFonts w:hint="eastAsia"/>
                <w:szCs w:val="21"/>
              </w:rPr>
              <w:t>（表）</w:t>
            </w:r>
          </w:p>
          <w:tbl>
            <w:tblPr>
              <w:tblW w:w="0" w:type="auto"/>
              <w:tblInd w:w="4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902"/>
              <w:gridCol w:w="2902"/>
              <w:gridCol w:w="2903"/>
            </w:tblGrid>
            <w:tr w:rsidR="006C0B1A" w:rsidRPr="006C0B1A" w:rsidTr="006C0B1A">
              <w:trPr>
                <w:trHeight w:val="27"/>
              </w:trPr>
              <w:tc>
                <w:tcPr>
                  <w:tcW w:w="2902" w:type="dxa"/>
                  <w:tcBorders>
                    <w:top w:val="single" w:sz="24" w:space="0" w:color="auto"/>
                    <w:left w:val="single" w:sz="24" w:space="0" w:color="auto"/>
                    <w:bottom w:val="single" w:sz="24" w:space="0" w:color="auto"/>
                    <w:right w:val="single" w:sz="24" w:space="0" w:color="auto"/>
                  </w:tcBorders>
                </w:tcPr>
                <w:p w:rsidR="006C0B1A" w:rsidRPr="006C0B1A" w:rsidRDefault="006C0B1A" w:rsidP="006C0B1A">
                  <w:pPr>
                    <w:ind w:left="-76"/>
                    <w:rPr>
                      <w:kern w:val="0"/>
                    </w:rPr>
                  </w:pPr>
                </w:p>
              </w:tc>
              <w:tc>
                <w:tcPr>
                  <w:tcW w:w="2902" w:type="dxa"/>
                  <w:tcBorders>
                    <w:top w:val="single" w:sz="4" w:space="0" w:color="auto"/>
                    <w:left w:val="single" w:sz="24" w:space="0" w:color="auto"/>
                    <w:bottom w:val="single" w:sz="4" w:space="0" w:color="auto"/>
                    <w:right w:val="single" w:sz="4" w:space="0" w:color="auto"/>
                  </w:tcBorders>
                </w:tcPr>
                <w:p w:rsidR="006C0B1A" w:rsidRPr="006C0B1A" w:rsidRDefault="006C0B1A" w:rsidP="006C0B1A">
                  <w:pPr>
                    <w:rPr>
                      <w:kern w:val="0"/>
                    </w:rPr>
                  </w:pPr>
                </w:p>
              </w:tc>
              <w:tc>
                <w:tcPr>
                  <w:tcW w:w="2903" w:type="dxa"/>
                  <w:tcBorders>
                    <w:top w:val="single" w:sz="4" w:space="0" w:color="auto"/>
                    <w:left w:val="single" w:sz="4" w:space="0" w:color="auto"/>
                    <w:bottom w:val="single" w:sz="4" w:space="0" w:color="auto"/>
                    <w:right w:val="single" w:sz="4" w:space="0" w:color="auto"/>
                  </w:tcBorders>
                </w:tcPr>
                <w:p w:rsidR="006C0B1A" w:rsidRPr="006C0B1A" w:rsidRDefault="006C0B1A" w:rsidP="006C0B1A">
                  <w:pPr>
                    <w:rPr>
                      <w:kern w:val="0"/>
                    </w:rPr>
                  </w:pPr>
                </w:p>
              </w:tc>
            </w:tr>
            <w:tr w:rsidR="006C0B1A" w:rsidRPr="006C0B1A" w:rsidTr="006C0B1A">
              <w:trPr>
                <w:trHeight w:val="27"/>
              </w:trPr>
              <w:tc>
                <w:tcPr>
                  <w:tcW w:w="2902" w:type="dxa"/>
                  <w:tcBorders>
                    <w:top w:val="single" w:sz="24" w:space="0" w:color="auto"/>
                    <w:left w:val="single" w:sz="4" w:space="0" w:color="auto"/>
                    <w:bottom w:val="single" w:sz="4" w:space="0" w:color="auto"/>
                    <w:right w:val="single" w:sz="4" w:space="0" w:color="auto"/>
                  </w:tcBorders>
                </w:tcPr>
                <w:p w:rsidR="006C0B1A" w:rsidRPr="006C0B1A" w:rsidRDefault="006C0B1A" w:rsidP="006C0B1A">
                  <w:pPr>
                    <w:ind w:left="-76"/>
                    <w:rPr>
                      <w:kern w:val="0"/>
                    </w:rPr>
                  </w:pPr>
                </w:p>
              </w:tc>
              <w:tc>
                <w:tcPr>
                  <w:tcW w:w="2902" w:type="dxa"/>
                  <w:tcBorders>
                    <w:top w:val="single" w:sz="4" w:space="0" w:color="auto"/>
                    <w:left w:val="single" w:sz="4" w:space="0" w:color="auto"/>
                    <w:bottom w:val="single" w:sz="4" w:space="0" w:color="auto"/>
                    <w:right w:val="single" w:sz="4" w:space="0" w:color="auto"/>
                  </w:tcBorders>
                </w:tcPr>
                <w:p w:rsidR="006C0B1A" w:rsidRPr="006C0B1A" w:rsidRDefault="006C0B1A" w:rsidP="006C0B1A">
                  <w:pPr>
                    <w:rPr>
                      <w:kern w:val="0"/>
                    </w:rPr>
                  </w:pPr>
                </w:p>
              </w:tc>
              <w:tc>
                <w:tcPr>
                  <w:tcW w:w="2903" w:type="dxa"/>
                  <w:tcBorders>
                    <w:top w:val="single" w:sz="4" w:space="0" w:color="auto"/>
                    <w:left w:val="single" w:sz="4" w:space="0" w:color="auto"/>
                    <w:bottom w:val="single" w:sz="4" w:space="0" w:color="auto"/>
                    <w:right w:val="single" w:sz="4" w:space="0" w:color="auto"/>
                  </w:tcBorders>
                </w:tcPr>
                <w:p w:rsidR="006C0B1A" w:rsidRPr="006C0B1A" w:rsidRDefault="006C0B1A" w:rsidP="006C0B1A">
                  <w:pPr>
                    <w:rPr>
                      <w:kern w:val="0"/>
                    </w:rPr>
                  </w:pPr>
                </w:p>
              </w:tc>
            </w:tr>
          </w:tbl>
          <w:p w:rsidR="006C0B1A" w:rsidRPr="006C0B1A" w:rsidRDefault="006C0B1A" w:rsidP="006C0B1A">
            <w:pPr>
              <w:pStyle w:val="a4"/>
              <w:spacing w:line="260" w:lineRule="exact"/>
              <w:ind w:leftChars="100" w:left="410" w:hangingChars="100" w:hanging="200"/>
              <w:jc w:val="both"/>
              <w:rPr>
                <w:sz w:val="20"/>
                <w:szCs w:val="20"/>
              </w:rPr>
            </w:pPr>
            <w:r w:rsidRPr="006C0B1A">
              <w:rPr>
                <w:rFonts w:hint="eastAsia"/>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C0B1A" w:rsidRPr="00B07A55" w:rsidRDefault="006C0B1A" w:rsidP="006C0B1A">
            <w:pPr>
              <w:spacing w:line="160" w:lineRule="exact"/>
              <w:rPr>
                <w:kern w:val="0"/>
              </w:rPr>
            </w:pPr>
          </w:p>
          <w:p w:rsidR="006C0B1A" w:rsidRPr="006C0B1A" w:rsidRDefault="006C0B1A" w:rsidP="006C0B1A">
            <w:pPr>
              <w:pStyle w:val="a4"/>
            </w:pPr>
            <w:r w:rsidRPr="006C0B1A">
              <w:rPr>
                <w:rFonts w:hint="eastAsia"/>
              </w:rPr>
              <w:t>記</w:t>
            </w:r>
          </w:p>
          <w:p w:rsidR="006C0B1A" w:rsidRPr="00B07A55" w:rsidRDefault="006C0B1A" w:rsidP="006C0B1A">
            <w:pPr>
              <w:spacing w:line="160" w:lineRule="exact"/>
              <w:rPr>
                <w:kern w:val="0"/>
              </w:rPr>
            </w:pPr>
          </w:p>
          <w:p w:rsidR="006C0B1A" w:rsidRPr="006C0B1A" w:rsidRDefault="006C0B1A" w:rsidP="006C0B1A">
            <w:pPr>
              <w:pStyle w:val="a5"/>
              <w:tabs>
                <w:tab w:val="left" w:pos="5812"/>
              </w:tabs>
              <w:ind w:right="210"/>
              <w:jc w:val="both"/>
            </w:pPr>
            <w:r w:rsidRPr="006C0B1A">
              <w:rPr>
                <w:rFonts w:hint="eastAsia"/>
              </w:rPr>
              <w:t>①原油等の仕入単価の上昇</w:t>
            </w:r>
          </w:p>
          <w:p w:rsidR="006C0B1A" w:rsidRPr="006C0B1A" w:rsidRDefault="006C0B1A" w:rsidP="006C0B1A">
            <w:pPr>
              <w:pStyle w:val="a5"/>
              <w:tabs>
                <w:tab w:val="left" w:pos="5812"/>
              </w:tabs>
              <w:ind w:firstLineChars="300" w:firstLine="540"/>
              <w:jc w:val="left"/>
            </w:pPr>
            <w:r w:rsidRPr="006C0B1A">
              <w:rPr>
                <w:rFonts w:hint="eastAsia"/>
                <w:sz w:val="18"/>
                <w:szCs w:val="18"/>
              </w:rPr>
              <w:t>Ｅ／ｅ ×100－100</w:t>
            </w:r>
            <w:r w:rsidRPr="006C0B1A">
              <w:tab/>
            </w:r>
            <w:r w:rsidRPr="006C0B1A">
              <w:rPr>
                <w:rFonts w:hint="eastAsia"/>
                <w:u w:val="single"/>
              </w:rPr>
              <w:t>上昇率　　　　　　　　　％</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Ｅ：原油等の最近１か月間における平均仕入れ単価</w:t>
            </w:r>
            <w:r w:rsidRPr="006C0B1A">
              <w:tab/>
            </w:r>
            <w:r w:rsidRPr="006C0B1A">
              <w:rPr>
                <w:rFonts w:hint="eastAsia"/>
                <w:u w:val="single"/>
              </w:rPr>
              <w:t xml:space="preserve">　　　　　　　　　　　　円</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ｅ：Ｅの期間に対応する前年１か月間の平均仕入れ単価</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B07A55" w:rsidRDefault="006C0B1A" w:rsidP="006C0B1A">
            <w:pPr>
              <w:spacing w:line="160" w:lineRule="exact"/>
              <w:rPr>
                <w:kern w:val="0"/>
              </w:rPr>
            </w:pPr>
          </w:p>
          <w:p w:rsidR="006C0B1A" w:rsidRPr="006C0B1A" w:rsidRDefault="006C0B1A" w:rsidP="006C0B1A">
            <w:pPr>
              <w:pStyle w:val="a5"/>
              <w:tabs>
                <w:tab w:val="left" w:pos="5812"/>
              </w:tabs>
              <w:jc w:val="left"/>
            </w:pPr>
            <w:r w:rsidRPr="006C0B1A">
              <w:rPr>
                <w:rFonts w:hint="eastAsia"/>
              </w:rPr>
              <w:t>②原油等が売上原価に占める割合</w:t>
            </w:r>
          </w:p>
          <w:p w:rsidR="006C0B1A" w:rsidRPr="006C0B1A" w:rsidRDefault="006C0B1A" w:rsidP="006C0B1A">
            <w:pPr>
              <w:pStyle w:val="a5"/>
              <w:tabs>
                <w:tab w:val="left" w:pos="5812"/>
              </w:tabs>
              <w:ind w:firstLineChars="300" w:firstLine="540"/>
              <w:jc w:val="left"/>
            </w:pPr>
            <w:r w:rsidRPr="006C0B1A">
              <w:rPr>
                <w:rFonts w:hint="eastAsia"/>
                <w:sz w:val="18"/>
                <w:szCs w:val="18"/>
              </w:rPr>
              <w:t>Ｓ／Ｃ   ×100</w:t>
            </w:r>
            <w:r w:rsidRPr="006C0B1A">
              <w:tab/>
            </w:r>
            <w:r w:rsidRPr="006C0B1A">
              <w:rPr>
                <w:rFonts w:hint="eastAsia"/>
                <w:u w:val="single"/>
              </w:rPr>
              <w:t>依存率　　　　　　　　　％</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Ｃ：申込時点における最新の売上原価</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Ｓ：Ｃの売上原価に対応する原油等の仕入価格</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B07A55" w:rsidRDefault="006C0B1A" w:rsidP="006C0B1A">
            <w:pPr>
              <w:spacing w:line="160" w:lineRule="exact"/>
              <w:rPr>
                <w:kern w:val="0"/>
              </w:rPr>
            </w:pPr>
          </w:p>
          <w:p w:rsidR="006C0B1A" w:rsidRPr="006C0B1A" w:rsidRDefault="006C0B1A" w:rsidP="006C0B1A">
            <w:pPr>
              <w:pStyle w:val="a5"/>
              <w:tabs>
                <w:tab w:val="left" w:pos="5812"/>
              </w:tabs>
              <w:jc w:val="left"/>
            </w:pPr>
            <w:r w:rsidRPr="006C0B1A">
              <w:rPr>
                <w:rFonts w:hint="eastAsia"/>
              </w:rPr>
              <w:t>③製品等価格への転嫁の状況</w:t>
            </w:r>
          </w:p>
          <w:p w:rsidR="006C0B1A" w:rsidRPr="006C0B1A" w:rsidRDefault="006C0B1A" w:rsidP="006C0B1A">
            <w:pPr>
              <w:pStyle w:val="a5"/>
              <w:tabs>
                <w:tab w:val="left" w:pos="5812"/>
              </w:tabs>
              <w:ind w:firstLineChars="300" w:firstLine="540"/>
              <w:jc w:val="left"/>
            </w:pPr>
            <w:r w:rsidRPr="006C0B1A">
              <w:rPr>
                <w:rFonts w:hint="eastAsia"/>
                <w:sz w:val="18"/>
                <w:szCs w:val="18"/>
              </w:rPr>
              <w:t>Ａ／Ｂ　－　ａ／ｂ　　＝Ｐ</w:t>
            </w:r>
            <w:r w:rsidRPr="006C0B1A">
              <w:tab/>
            </w:r>
            <w:r w:rsidRPr="006C0B1A">
              <w:rPr>
                <w:rFonts w:hint="eastAsia"/>
                <w:u w:val="single"/>
              </w:rPr>
              <w:t xml:space="preserve">Ｐ＝ 　　　 　　　　　　　</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Ａ：申込時点における最近３か月間の原油等の仕入価格</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ａ：Ａの期間に対応する前年３か月間の原油等の仕入価格</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6C0B1A" w:rsidRDefault="006C0B1A" w:rsidP="006C0B1A">
            <w:pPr>
              <w:pStyle w:val="a5"/>
              <w:tabs>
                <w:tab w:val="left" w:pos="5812"/>
              </w:tabs>
              <w:jc w:val="left"/>
            </w:pPr>
            <w:r w:rsidRPr="006C0B1A">
              <w:rPr>
                <w:rFonts w:hint="eastAsia"/>
              </w:rPr>
              <w:t xml:space="preserve">  </w:t>
            </w:r>
            <w:r w:rsidRPr="006C0B1A">
              <w:rPr>
                <w:rFonts w:hint="eastAsia"/>
                <w:sz w:val="18"/>
                <w:szCs w:val="18"/>
              </w:rPr>
              <w:t>Ｂ：申込時点における最近３か月間の売上高</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p w:rsidR="006C0B1A" w:rsidRPr="006C0B1A" w:rsidRDefault="006C0B1A" w:rsidP="006C0B1A">
            <w:pPr>
              <w:tabs>
                <w:tab w:val="left" w:pos="5812"/>
              </w:tabs>
              <w:ind w:firstLineChars="100" w:firstLine="180"/>
              <w:jc w:val="left"/>
              <w:rPr>
                <w:u w:val="single"/>
              </w:rPr>
            </w:pPr>
            <w:r w:rsidRPr="006C0B1A">
              <w:rPr>
                <w:rFonts w:hint="eastAsia"/>
                <w:sz w:val="18"/>
                <w:szCs w:val="18"/>
              </w:rPr>
              <w:t>ｂ：Ｂの期間に対応する前年３か月間の売上高</w:t>
            </w:r>
            <w:r w:rsidRPr="006C0B1A">
              <w:tab/>
            </w:r>
            <w:r w:rsidRPr="00B07A55">
              <w:rPr>
                <w:rFonts w:hint="eastAsia"/>
                <w:u w:val="single"/>
              </w:rPr>
              <w:t xml:space="preserve">　　　　　　　　</w:t>
            </w:r>
            <w:r>
              <w:rPr>
                <w:rFonts w:hint="eastAsia"/>
                <w:u w:val="single"/>
              </w:rPr>
              <w:t xml:space="preserve">　　　　</w:t>
            </w:r>
            <w:r w:rsidRPr="00B07A55">
              <w:rPr>
                <w:rFonts w:hint="eastAsia"/>
                <w:u w:val="single"/>
              </w:rPr>
              <w:t>円</w:t>
            </w:r>
          </w:p>
        </w:tc>
      </w:tr>
    </w:tbl>
    <w:p w:rsidR="00FC391D" w:rsidRPr="00B07A55" w:rsidRDefault="00FC391D" w:rsidP="00FC391D">
      <w:pPr>
        <w:spacing w:line="0" w:lineRule="atLeast"/>
        <w:ind w:leftChars="-50" w:left="-105" w:firstLineChars="100" w:firstLine="200"/>
        <w:rPr>
          <w:rFonts w:asciiTheme="minorEastAsia" w:eastAsiaTheme="minorEastAsia" w:hAnsiTheme="minorEastAsia"/>
          <w:sz w:val="20"/>
        </w:rPr>
      </w:pPr>
      <w:r w:rsidRPr="00B07A55">
        <w:rPr>
          <w:rFonts w:asciiTheme="minorEastAsia" w:eastAsiaTheme="minorEastAsia" w:hAnsiTheme="minorEastAsia" w:hint="eastAsia"/>
          <w:sz w:val="20"/>
        </w:rPr>
        <w:t>※本書はあっせん書ではありません。</w:t>
      </w:r>
    </w:p>
    <w:p w:rsidR="00FC391D" w:rsidRPr="00B07A55" w:rsidRDefault="00FC391D" w:rsidP="006C0B1A">
      <w:pPr>
        <w:spacing w:line="140" w:lineRule="exact"/>
        <w:ind w:leftChars="-50" w:left="-105" w:firstLineChars="100" w:firstLine="200"/>
        <w:rPr>
          <w:rFonts w:asciiTheme="minorEastAsia" w:eastAsiaTheme="minorEastAsia" w:hAnsiTheme="minorEastAsia"/>
          <w:sz w:val="20"/>
        </w:rPr>
      </w:pPr>
    </w:p>
    <w:p w:rsidR="00FC391D" w:rsidRPr="00B07A55" w:rsidRDefault="00FC391D" w:rsidP="00FC391D">
      <w:pPr>
        <w:spacing w:line="0" w:lineRule="atLeast"/>
        <w:ind w:leftChars="-50" w:left="-105" w:firstLineChars="100" w:firstLine="200"/>
        <w:rPr>
          <w:rFonts w:asciiTheme="minorEastAsia" w:eastAsiaTheme="minorEastAsia" w:hAnsiTheme="minorEastAsia"/>
          <w:sz w:val="20"/>
        </w:rPr>
      </w:pPr>
      <w:r w:rsidRPr="00B07A55">
        <w:rPr>
          <w:rFonts w:asciiTheme="minorEastAsia" w:eastAsiaTheme="minorEastAsia" w:hAnsiTheme="minorEastAsia" w:hint="eastAsia"/>
          <w:sz w:val="20"/>
        </w:rPr>
        <w:t>岩商第　　　　号</w:t>
      </w:r>
    </w:p>
    <w:p w:rsidR="00FC391D" w:rsidRPr="00B07A55" w:rsidRDefault="00A55013" w:rsidP="00FC391D">
      <w:pPr>
        <w:spacing w:line="0" w:lineRule="atLeast"/>
        <w:ind w:leftChars="-50" w:left="-105" w:firstLineChars="300" w:firstLine="600"/>
        <w:rPr>
          <w:rFonts w:asciiTheme="minorEastAsia" w:eastAsiaTheme="minorEastAsia" w:hAnsiTheme="minorEastAsia"/>
          <w:sz w:val="20"/>
        </w:rPr>
      </w:pPr>
      <w:r>
        <w:rPr>
          <w:rFonts w:asciiTheme="minorEastAsia" w:eastAsiaTheme="minorEastAsia" w:hAnsiTheme="minorEastAsia" w:hint="eastAsia"/>
          <w:sz w:val="20"/>
        </w:rPr>
        <w:t>令和</w:t>
      </w:r>
      <w:r w:rsidR="00FC391D" w:rsidRPr="00B07A55">
        <w:rPr>
          <w:rFonts w:asciiTheme="minorEastAsia" w:eastAsiaTheme="minorEastAsia" w:hAnsiTheme="minorEastAsia" w:hint="eastAsia"/>
          <w:sz w:val="20"/>
        </w:rPr>
        <w:t xml:space="preserve">　　　年　　　月　　　日</w:t>
      </w:r>
    </w:p>
    <w:p w:rsidR="00FC391D" w:rsidRPr="00B07A55" w:rsidRDefault="00FC391D" w:rsidP="00FC391D">
      <w:pPr>
        <w:spacing w:after="120" w:line="0" w:lineRule="atLeast"/>
        <w:ind w:leftChars="-51" w:left="-107" w:firstLineChars="100" w:firstLine="200"/>
        <w:rPr>
          <w:rFonts w:asciiTheme="minorEastAsia" w:eastAsiaTheme="minorEastAsia" w:hAnsiTheme="minorEastAsia"/>
          <w:sz w:val="20"/>
        </w:rPr>
      </w:pPr>
      <w:r w:rsidRPr="00B07A55">
        <w:rPr>
          <w:rFonts w:asciiTheme="minorEastAsia" w:eastAsiaTheme="minorEastAsia" w:hAnsiTheme="minorEastAsia" w:hint="eastAsia"/>
          <w:sz w:val="20"/>
        </w:rPr>
        <w:t>申請のとおり、相違ないことを認定します。</w:t>
      </w:r>
    </w:p>
    <w:p w:rsidR="00FC391D" w:rsidRPr="00B07A55" w:rsidRDefault="00FC391D" w:rsidP="006C0B1A">
      <w:pPr>
        <w:spacing w:line="0" w:lineRule="atLeast"/>
        <w:ind w:leftChars="-50" w:left="-105" w:firstLineChars="100" w:firstLine="200"/>
        <w:rPr>
          <w:rFonts w:asciiTheme="minorEastAsia" w:eastAsiaTheme="minorEastAsia" w:hAnsiTheme="minorEastAsia"/>
          <w:sz w:val="20"/>
        </w:rPr>
      </w:pPr>
      <w:r w:rsidRPr="00B07A55">
        <w:rPr>
          <w:rFonts w:asciiTheme="minorEastAsia" w:eastAsiaTheme="minorEastAsia" w:hAnsiTheme="minorEastAsia" w:hint="eastAsia"/>
          <w:sz w:val="20"/>
        </w:rPr>
        <w:t>（注）本認定書の有効期間：</w:t>
      </w:r>
      <w:r w:rsidR="00A55013">
        <w:rPr>
          <w:rFonts w:asciiTheme="minorEastAsia" w:eastAsiaTheme="minorEastAsia" w:hAnsiTheme="minorEastAsia" w:hint="eastAsia"/>
          <w:sz w:val="20"/>
        </w:rPr>
        <w:t>令和</w:t>
      </w:r>
      <w:r w:rsidRPr="00B07A55">
        <w:rPr>
          <w:rFonts w:asciiTheme="minorEastAsia" w:eastAsiaTheme="minorEastAsia" w:hAnsiTheme="minorEastAsia" w:hint="eastAsia"/>
          <w:sz w:val="20"/>
        </w:rPr>
        <w:t xml:space="preserve">　　年　　月　　日から</w:t>
      </w:r>
      <w:r w:rsidR="00A55013">
        <w:rPr>
          <w:rFonts w:asciiTheme="minorEastAsia" w:eastAsiaTheme="minorEastAsia" w:hAnsiTheme="minorEastAsia" w:hint="eastAsia"/>
          <w:sz w:val="20"/>
        </w:rPr>
        <w:t>令和</w:t>
      </w:r>
      <w:r w:rsidRPr="00B07A55">
        <w:rPr>
          <w:rFonts w:asciiTheme="minorEastAsia" w:eastAsiaTheme="minorEastAsia" w:hAnsiTheme="minorEastAsia" w:hint="eastAsia"/>
          <w:sz w:val="20"/>
        </w:rPr>
        <w:t xml:space="preserve">　　年　　月　　日まで</w:t>
      </w:r>
    </w:p>
    <w:p w:rsidR="006C312B" w:rsidRPr="00B07A55" w:rsidRDefault="00FC391D" w:rsidP="00FC391D">
      <w:pPr>
        <w:spacing w:line="0" w:lineRule="atLeast"/>
        <w:ind w:right="139"/>
        <w:jc w:val="center"/>
        <w:rPr>
          <w:rFonts w:asciiTheme="minorEastAsia" w:eastAsiaTheme="minorEastAsia" w:hAnsiTheme="minorEastAsia"/>
          <w:sz w:val="20"/>
        </w:rPr>
      </w:pPr>
      <w:r w:rsidRPr="00B07A55">
        <w:rPr>
          <w:rFonts w:asciiTheme="minorEastAsia" w:eastAsiaTheme="minorEastAsia" w:hAnsiTheme="minorEastAsia" w:hint="eastAsia"/>
          <w:sz w:val="20"/>
        </w:rPr>
        <w:t xml:space="preserve">　　　　　　　　　　　　　　　　　　　　　　　　　認定者名　　岩見沢市長　　松</w:t>
      </w:r>
      <w:r w:rsidR="00FB59E4" w:rsidRPr="00B07A55">
        <w:rPr>
          <w:rFonts w:asciiTheme="minorEastAsia" w:eastAsiaTheme="minorEastAsia" w:hAnsiTheme="minorEastAsia" w:hint="eastAsia"/>
          <w:sz w:val="20"/>
        </w:rPr>
        <w:t xml:space="preserve">　</w:t>
      </w:r>
      <w:r w:rsidRPr="00B07A55">
        <w:rPr>
          <w:rFonts w:asciiTheme="minorEastAsia" w:eastAsiaTheme="minorEastAsia" w:hAnsiTheme="minorEastAsia" w:hint="eastAsia"/>
          <w:sz w:val="20"/>
        </w:rPr>
        <w:t>野</w:t>
      </w:r>
      <w:r w:rsidR="00FB59E4" w:rsidRPr="00B07A55">
        <w:rPr>
          <w:rFonts w:asciiTheme="minorEastAsia" w:eastAsiaTheme="minorEastAsia" w:hAnsiTheme="minorEastAsia" w:hint="eastAsia"/>
          <w:sz w:val="20"/>
        </w:rPr>
        <w:t xml:space="preserve">　</w:t>
      </w:r>
      <w:r w:rsidRPr="00B07A55">
        <w:rPr>
          <w:rFonts w:asciiTheme="minorEastAsia" w:eastAsiaTheme="minorEastAsia" w:hAnsiTheme="minorEastAsia" w:hint="eastAsia"/>
          <w:sz w:val="20"/>
        </w:rPr>
        <w:t xml:space="preserve">　哲</w:t>
      </w:r>
    </w:p>
    <w:sectPr w:rsidR="006C312B" w:rsidRPr="00B07A55" w:rsidSect="006C0B1A">
      <w:pgSz w:w="11906" w:h="16838" w:code="9"/>
      <w:pgMar w:top="964" w:right="1418" w:bottom="567"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1A" w:rsidRDefault="006C0B1A" w:rsidP="00BB6066">
      <w:r>
        <w:separator/>
      </w:r>
    </w:p>
  </w:endnote>
  <w:endnote w:type="continuationSeparator" w:id="0">
    <w:p w:rsidR="006C0B1A" w:rsidRDefault="006C0B1A" w:rsidP="00B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1A" w:rsidRDefault="006C0B1A" w:rsidP="00BB6066">
      <w:r>
        <w:separator/>
      </w:r>
    </w:p>
  </w:footnote>
  <w:footnote w:type="continuationSeparator" w:id="0">
    <w:p w:rsidR="006C0B1A" w:rsidRDefault="006C0B1A" w:rsidP="00BB6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0"/>
  <w:displayHorizontalDrawingGridEvery w:val="0"/>
  <w:displayVerticalDrawingGridEvery w:val="2"/>
  <w:characterSpacingControl w:val="compressPunctuation"/>
  <w:hdrShapeDefaults>
    <o:shapedefaults v:ext="edit" spidmax="13313">
      <v:textbox inset="5.85pt,.7pt,5.85pt,.7pt"/>
      <o:colormenu v:ext="edit" strokecolor="none [32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C62"/>
    <w:rsid w:val="0000031A"/>
    <w:rsid w:val="00097E77"/>
    <w:rsid w:val="00127D27"/>
    <w:rsid w:val="001327B3"/>
    <w:rsid w:val="00175FFE"/>
    <w:rsid w:val="001F20FC"/>
    <w:rsid w:val="002338BD"/>
    <w:rsid w:val="00247386"/>
    <w:rsid w:val="002C4A3B"/>
    <w:rsid w:val="002E1A71"/>
    <w:rsid w:val="00325F16"/>
    <w:rsid w:val="00373FAF"/>
    <w:rsid w:val="00395238"/>
    <w:rsid w:val="003C6592"/>
    <w:rsid w:val="004624F0"/>
    <w:rsid w:val="00490AD3"/>
    <w:rsid w:val="00490C75"/>
    <w:rsid w:val="004C4A97"/>
    <w:rsid w:val="004C5603"/>
    <w:rsid w:val="005120F0"/>
    <w:rsid w:val="00535815"/>
    <w:rsid w:val="005B393C"/>
    <w:rsid w:val="005E64CB"/>
    <w:rsid w:val="005F0612"/>
    <w:rsid w:val="00602608"/>
    <w:rsid w:val="00613D10"/>
    <w:rsid w:val="00634101"/>
    <w:rsid w:val="006362B8"/>
    <w:rsid w:val="00642B38"/>
    <w:rsid w:val="00652120"/>
    <w:rsid w:val="00681D91"/>
    <w:rsid w:val="006B2C4E"/>
    <w:rsid w:val="006C011F"/>
    <w:rsid w:val="006C0B1A"/>
    <w:rsid w:val="006C312B"/>
    <w:rsid w:val="006D39B0"/>
    <w:rsid w:val="007635EE"/>
    <w:rsid w:val="00770968"/>
    <w:rsid w:val="007861EA"/>
    <w:rsid w:val="007D2B43"/>
    <w:rsid w:val="00826847"/>
    <w:rsid w:val="0086194F"/>
    <w:rsid w:val="00867C62"/>
    <w:rsid w:val="008972C5"/>
    <w:rsid w:val="008E3159"/>
    <w:rsid w:val="009413D8"/>
    <w:rsid w:val="00971226"/>
    <w:rsid w:val="00994CC8"/>
    <w:rsid w:val="009B5783"/>
    <w:rsid w:val="009E1634"/>
    <w:rsid w:val="009F4477"/>
    <w:rsid w:val="00A24F33"/>
    <w:rsid w:val="00A25346"/>
    <w:rsid w:val="00A26A1B"/>
    <w:rsid w:val="00A45C00"/>
    <w:rsid w:val="00A548AB"/>
    <w:rsid w:val="00A55013"/>
    <w:rsid w:val="00A725C7"/>
    <w:rsid w:val="00A85EB5"/>
    <w:rsid w:val="00AA3CC1"/>
    <w:rsid w:val="00AC1C94"/>
    <w:rsid w:val="00AD78A0"/>
    <w:rsid w:val="00B07A55"/>
    <w:rsid w:val="00B20AB7"/>
    <w:rsid w:val="00B2658A"/>
    <w:rsid w:val="00B70A97"/>
    <w:rsid w:val="00BB6066"/>
    <w:rsid w:val="00C15196"/>
    <w:rsid w:val="00C3429F"/>
    <w:rsid w:val="00C34D63"/>
    <w:rsid w:val="00CB52AE"/>
    <w:rsid w:val="00D41981"/>
    <w:rsid w:val="00D46E36"/>
    <w:rsid w:val="00D540F2"/>
    <w:rsid w:val="00DF4E3D"/>
    <w:rsid w:val="00E21708"/>
    <w:rsid w:val="00E61F54"/>
    <w:rsid w:val="00E9773C"/>
    <w:rsid w:val="00EF049C"/>
    <w:rsid w:val="00F83966"/>
    <w:rsid w:val="00F96FEA"/>
    <w:rsid w:val="00FA6C58"/>
    <w:rsid w:val="00FB59E4"/>
    <w:rsid w:val="00FC2F5B"/>
    <w:rsid w:val="00FC391D"/>
    <w:rsid w:val="00FD0B3A"/>
    <w:rsid w:val="00FF1657"/>
    <w:rsid w:val="00FF54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strokecolor="none [3205]"/>
    </o:shapedefaults>
    <o:shapelayout v:ext="edit">
      <o:idmap v:ext="edit" data="1"/>
    </o:shapelayout>
  </w:shapeDefaults>
  <w:decimalSymbol w:val="."/>
  <w:listSeparator w:val=","/>
  <w14:docId w14:val="2B35B9E0"/>
  <w15:docId w15:val="{79080B21-1BA0-4E68-8DF4-97B34BB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55"/>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01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C011F"/>
    <w:pPr>
      <w:jc w:val="center"/>
    </w:pPr>
    <w:rPr>
      <w:kern w:val="0"/>
    </w:rPr>
  </w:style>
  <w:style w:type="paragraph" w:styleId="a5">
    <w:name w:val="Closing"/>
    <w:basedOn w:val="a"/>
    <w:rsid w:val="006C011F"/>
    <w:pPr>
      <w:jc w:val="right"/>
    </w:pPr>
    <w:rPr>
      <w:kern w:val="0"/>
    </w:rPr>
  </w:style>
  <w:style w:type="paragraph" w:styleId="a6">
    <w:name w:val="header"/>
    <w:basedOn w:val="a"/>
    <w:link w:val="a7"/>
    <w:uiPriority w:val="99"/>
    <w:unhideWhenUsed/>
    <w:rsid w:val="00BB6066"/>
    <w:pPr>
      <w:tabs>
        <w:tab w:val="center" w:pos="4252"/>
        <w:tab w:val="right" w:pos="8504"/>
      </w:tabs>
      <w:snapToGrid w:val="0"/>
    </w:pPr>
  </w:style>
  <w:style w:type="character" w:customStyle="1" w:styleId="a7">
    <w:name w:val="ヘッダー (文字)"/>
    <w:link w:val="a6"/>
    <w:uiPriority w:val="99"/>
    <w:rsid w:val="00BB6066"/>
    <w:rPr>
      <w:kern w:val="2"/>
      <w:sz w:val="21"/>
      <w:szCs w:val="24"/>
    </w:rPr>
  </w:style>
  <w:style w:type="paragraph" w:styleId="a8">
    <w:name w:val="footer"/>
    <w:basedOn w:val="a"/>
    <w:link w:val="a9"/>
    <w:uiPriority w:val="99"/>
    <w:unhideWhenUsed/>
    <w:rsid w:val="00BB6066"/>
    <w:pPr>
      <w:tabs>
        <w:tab w:val="center" w:pos="4252"/>
        <w:tab w:val="right" w:pos="8504"/>
      </w:tabs>
      <w:snapToGrid w:val="0"/>
    </w:pPr>
  </w:style>
  <w:style w:type="character" w:customStyle="1" w:styleId="a9">
    <w:name w:val="フッター (文字)"/>
    <w:link w:val="a8"/>
    <w:uiPriority w:val="99"/>
    <w:rsid w:val="00BB6066"/>
    <w:rPr>
      <w:kern w:val="2"/>
      <w:sz w:val="21"/>
      <w:szCs w:val="24"/>
    </w:rPr>
  </w:style>
  <w:style w:type="paragraph" w:styleId="aa">
    <w:name w:val="Balloon Text"/>
    <w:basedOn w:val="a"/>
    <w:link w:val="ab"/>
    <w:uiPriority w:val="99"/>
    <w:semiHidden/>
    <w:unhideWhenUsed/>
    <w:rsid w:val="009B5783"/>
    <w:rPr>
      <w:rFonts w:ascii="Arial" w:eastAsia="ＭＳ ゴシック" w:hAnsi="Arial"/>
      <w:sz w:val="18"/>
      <w:szCs w:val="18"/>
    </w:rPr>
  </w:style>
  <w:style w:type="character" w:customStyle="1" w:styleId="ab">
    <w:name w:val="吹き出し (文字)"/>
    <w:link w:val="aa"/>
    <w:uiPriority w:val="99"/>
    <w:semiHidden/>
    <w:rsid w:val="009B57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2B6A-C147-494C-9139-A3BE680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 </dc:creator>
  <cp:keywords/>
  <dc:description/>
  <cp:lastModifiedBy>oa19094</cp:lastModifiedBy>
  <cp:revision>8</cp:revision>
  <cp:lastPrinted>2013-08-08T08:09:00Z</cp:lastPrinted>
  <dcterms:created xsi:type="dcterms:W3CDTF">2008-10-31T04:11:00Z</dcterms:created>
  <dcterms:modified xsi:type="dcterms:W3CDTF">2021-06-29T01:00:00Z</dcterms:modified>
</cp:coreProperties>
</file>