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00" w:lineRule="exact"/>
        <w:jc w:val="righ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様式１</w:t>
      </w:r>
    </w:p>
    <w:p>
      <w:pPr>
        <w:spacing w:line="340" w:lineRule="exact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spacing w:line="340" w:lineRule="exact"/>
        <w:jc w:val="center"/>
        <w:rPr>
          <w:rFonts w:ascii="Meiryo UI" w:eastAsia="Meiryo UI" w:hAnsi="Meiryo UI" w:cs="Times New Roman"/>
          <w:sz w:val="28"/>
          <w:szCs w:val="28"/>
          <w:u w:val="single"/>
        </w:rPr>
      </w:pPr>
      <w:r>
        <w:rPr>
          <w:rFonts w:ascii="Meiryo UI" w:eastAsia="Meiryo UI" w:hAnsi="Meiryo UI" w:cs="Times New Roman" w:hint="eastAsia"/>
          <w:sz w:val="28"/>
          <w:szCs w:val="28"/>
          <w:u w:val="single"/>
        </w:rPr>
        <w:t>岩見沢市市有林Ｊ-クレジット認証・販売業務</w:t>
      </w:r>
    </w:p>
    <w:p>
      <w:pPr>
        <w:spacing w:line="340" w:lineRule="exact"/>
        <w:jc w:val="center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jc w:val="center"/>
        <w:rPr>
          <w:rFonts w:ascii="Meiryo UI" w:eastAsia="Meiryo UI" w:hAnsi="Meiryo UI"/>
          <w:b/>
          <w:bCs/>
          <w:color w:val="000000" w:themeColor="text1"/>
          <w:sz w:val="36"/>
          <w:szCs w:val="36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36"/>
          <w:szCs w:val="36"/>
        </w:rPr>
        <w:t>質　　問　　書</w:t>
      </w:r>
    </w:p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spacing w:line="340" w:lineRule="exact"/>
        <w:jc w:val="righ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提出年月日　令和 ８ 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>
        <w:tc>
          <w:tcPr>
            <w:tcW w:w="9464" w:type="dxa"/>
            <w:tcBorders>
              <w:bottom w:val="single" w:sz="4" w:space="0" w:color="000000" w:themeColor="text1"/>
            </w:tcBorders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（あて先）岩見沢市 農政部 農務課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600"/>
                <w:kern w:val="0"/>
                <w:sz w:val="24"/>
                <w:szCs w:val="24"/>
                <w:fitText w:val="1680" w:id="-506244095"/>
              </w:rPr>
              <w:t>住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506244095"/>
              </w:rPr>
              <w:t>所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506244096"/>
              </w:rPr>
              <w:t>事業者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506244096"/>
              </w:rPr>
              <w:t>名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24"/>
                <w:kern w:val="0"/>
                <w:sz w:val="24"/>
                <w:szCs w:val="24"/>
                <w:fitText w:val="1680" w:id="-201630719"/>
              </w:rPr>
              <w:t>代表者職氏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201630719"/>
              </w:rPr>
              <w:t>名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27"/>
                <w:kern w:val="0"/>
                <w:sz w:val="24"/>
                <w:szCs w:val="24"/>
                <w:fitText w:val="1680" w:id="-201630718"/>
              </w:rPr>
              <w:t>（担当者名</w:t>
            </w:r>
            <w:r>
              <w:rPr>
                <w:rFonts w:ascii="Meiryo UI" w:eastAsia="Meiryo UI" w:hAnsi="Meiryo UI" w:hint="eastAsia"/>
                <w:color w:val="000000" w:themeColor="text1"/>
                <w:spacing w:val="-3"/>
                <w:kern w:val="0"/>
                <w:sz w:val="24"/>
                <w:szCs w:val="24"/>
                <w:fitText w:val="1680" w:id="-201630718"/>
              </w:rPr>
              <w:t>）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201630717"/>
              </w:rPr>
              <w:t>電話番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201630717"/>
              </w:rPr>
              <w:t>号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45"/>
                <w:kern w:val="0"/>
                <w:sz w:val="24"/>
                <w:szCs w:val="24"/>
                <w:fitText w:val="1680" w:id="-201630972"/>
              </w:rPr>
              <w:t>（E－mail</w:t>
            </w:r>
            <w:r>
              <w:rPr>
                <w:rFonts w:ascii="Meiryo UI" w:eastAsia="Meiryo UI" w:hAnsi="Meiryo UI" w:hint="eastAsia"/>
                <w:color w:val="000000" w:themeColor="text1"/>
                <w:spacing w:val="6"/>
                <w:kern w:val="0"/>
                <w:sz w:val="24"/>
                <w:szCs w:val="24"/>
                <w:fitText w:val="1680" w:id="-201630972"/>
              </w:rPr>
              <w:t>）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注１）質問書受付期間内に、電子メール（</w:t>
      </w:r>
      <w:proofErr w:type="spellStart"/>
      <w:r>
        <w:rPr>
          <w:rFonts w:ascii="Meiryo UI" w:eastAsia="Meiryo UI" w:hAnsi="Meiryo UI" w:cs="Times New Roman"/>
          <w:color w:val="000000"/>
          <w:sz w:val="22"/>
        </w:rPr>
        <w:t>rintiku</w:t>
      </w:r>
      <w:proofErr w:type="spellEnd"/>
      <w:r>
        <w:rPr>
          <w:rFonts w:ascii="Meiryo UI" w:eastAsia="Meiryo UI" w:hAnsi="Meiryo UI" w:cs="Times New Roman" w:hint="eastAsia"/>
          <w:color w:val="000000"/>
          <w:sz w:val="22"/>
        </w:rPr>
        <w:t>＠c</w:t>
      </w:r>
      <w:r>
        <w:rPr>
          <w:rFonts w:ascii="Meiryo UI" w:eastAsia="Meiryo UI" w:hAnsi="Meiryo UI" w:cs="Times New Roman"/>
          <w:color w:val="000000"/>
          <w:sz w:val="22"/>
        </w:rPr>
        <w:t>ity.iwamizawa.lg.jp）</w:t>
      </w:r>
      <w:r>
        <w:rPr>
          <w:rFonts w:ascii="Meiryo UI" w:eastAsia="Meiryo UI" w:hAnsi="Meiryo UI" w:hint="eastAsia"/>
          <w:color w:val="000000" w:themeColor="text1"/>
          <w:szCs w:val="21"/>
        </w:rPr>
        <w:t>で提出すること。</w:t>
      </w:r>
    </w:p>
    <w:p>
      <w:pPr>
        <w:spacing w:line="340" w:lineRule="exact"/>
        <w:jc w:val="left"/>
        <w:rPr>
          <w:rFonts w:ascii="Meiryo UI" w:eastAsia="Meiryo UI" w:hAnsi="Meiryo UI" w:cs="Times New Roman"/>
          <w:color w:val="000000"/>
          <w:sz w:val="22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注２）電子メールの件名は「J-クレジット認証・販売業務に関する質問」とすること。</w:t>
      </w:r>
    </w:p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注３）電子メールで提出後に、必ず電話等で送信した旨を伝え、担当者に着信したことを確認すること。</w:t>
      </w:r>
    </w:p>
    <w:sectPr>
      <w:pgSz w:w="11906" w:h="16838" w:code="9"/>
      <w:pgMar w:top="1134" w:right="1134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8641162-D779-48E0-9064-E6642F5F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3AAF-9E84-4A87-896A-CDB6848B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pc24082</cp:lastModifiedBy>
  <cp:revision>29</cp:revision>
  <cp:lastPrinted>2026-01-26T04:14:00Z</cp:lastPrinted>
  <dcterms:created xsi:type="dcterms:W3CDTF">2011-03-31T04:15:00Z</dcterms:created>
  <dcterms:modified xsi:type="dcterms:W3CDTF">2026-01-26T05:13:00Z</dcterms:modified>
</cp:coreProperties>
</file>