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/>
        <w:spacing w:line="360" w:lineRule="exact"/>
        <w:jc w:val="left"/>
        <w:rPr>
          <w:rFonts w:ascii="Meiryo UI" w:eastAsia="Meiryo UI" w:hAnsi="Meiryo UI"/>
          <w:sz w:val="24"/>
          <w:szCs w:val="28"/>
        </w:rPr>
      </w:pPr>
      <w:bookmarkStart w:id="0" w:name="_Toc513742065"/>
      <w:r>
        <w:rPr>
          <w:rFonts w:ascii="Meiryo UI" w:eastAsia="Meiryo UI" w:hAnsi="Meiryo UI" w:hint="eastAsia"/>
          <w:sz w:val="24"/>
          <w:szCs w:val="28"/>
        </w:rPr>
        <w:t>別紙２　エントリーシート</w:t>
      </w:r>
      <w:bookmarkEnd w:id="0"/>
    </w:p>
    <w:p>
      <w:pPr>
        <w:spacing w:line="360" w:lineRule="exact"/>
        <w:rPr>
          <w:rFonts w:ascii="Meiryo UI" w:eastAsia="Meiryo UI" w:hAnsi="Meiryo UI"/>
          <w:b/>
          <w:sz w:val="24"/>
          <w:szCs w:val="24"/>
        </w:rPr>
      </w:pPr>
    </w:p>
    <w:p>
      <w:pPr>
        <w:spacing w:line="360" w:lineRule="exact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旧競馬場敷地の利活用に関するサウンディング型市場調査</w:t>
      </w:r>
    </w:p>
    <w:p>
      <w:pPr>
        <w:spacing w:line="360" w:lineRule="exact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エントリーシート</w:t>
      </w:r>
    </w:p>
    <w:p>
      <w:pPr>
        <w:spacing w:line="360" w:lineRule="exact"/>
        <w:ind w:firstLineChars="1197" w:firstLine="2873"/>
        <w:rPr>
          <w:rFonts w:ascii="Meiryo UI" w:eastAsia="Meiryo UI" w:hAnsi="Meiryo UI"/>
          <w:b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80"/>
        <w:gridCol w:w="6"/>
        <w:gridCol w:w="1707"/>
        <w:gridCol w:w="4677"/>
      </w:tblGrid>
      <w:tr>
        <w:trPr>
          <w:trHeight w:val="722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商号又は名称</w:t>
            </w:r>
          </w:p>
        </w:tc>
        <w:tc>
          <w:tcPr>
            <w:tcW w:w="6384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</w:p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所在地</w:t>
            </w:r>
          </w:p>
        </w:tc>
        <w:tc>
          <w:tcPr>
            <w:tcW w:w="638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</w:p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（グループの場合）</w:t>
            </w:r>
          </w:p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構成員（法人等）名</w:t>
            </w:r>
          </w:p>
        </w:tc>
        <w:tc>
          <w:tcPr>
            <w:tcW w:w="638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</w:p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サウンディング調査</w:t>
            </w:r>
          </w:p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担当者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70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所属法人等名・部署名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>
            <w:pPr>
              <w:spacing w:line="36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>
            <w:pPr>
              <w:spacing w:line="360" w:lineRule="exact"/>
              <w:rPr>
                <w:rFonts w:ascii="Meiryo UI" w:eastAsia="Meiryo UI" w:hAnsi="Meiryo UI"/>
              </w:rPr>
            </w:pPr>
          </w:p>
        </w:tc>
      </w:tr>
      <w:t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hideMark/>
          </w:tcPr>
          <w:p>
            <w:pPr>
              <w:spacing w:line="36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>
            <w:pPr>
              <w:spacing w:line="360" w:lineRule="exact"/>
              <w:rPr>
                <w:rFonts w:ascii="Meiryo UI" w:eastAsia="Meiryo UI" w:hAnsi="Meiryo UI"/>
              </w:rPr>
            </w:pPr>
          </w:p>
        </w:tc>
      </w:tr>
      <w:tr>
        <w:trPr>
          <w:trHeight w:val="1730"/>
        </w:trPr>
        <w:tc>
          <w:tcPr>
            <w:tcW w:w="3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事業概要</w:t>
            </w:r>
          </w:p>
        </w:tc>
        <w:tc>
          <w:tcPr>
            <w:tcW w:w="6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>
            <w:pPr>
              <w:spacing w:line="360" w:lineRule="exac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３</w:t>
            </w:r>
          </w:p>
        </w:tc>
        <w:tc>
          <w:tcPr>
            <w:tcW w:w="8670" w:type="dxa"/>
            <w:gridSpan w:val="4"/>
            <w:tcBorders>
              <w:top w:val="single" w:sz="8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>
            <w:pPr>
              <w:spacing w:line="36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サウンディング調査（対話）の希望日を記入し、時間帯をチェック（複数可）してください。</w:t>
            </w:r>
          </w:p>
        </w:tc>
      </w:tr>
      <w:t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6</w:t>
            </w:r>
            <w:r>
              <w:rPr>
                <w:rFonts w:ascii="Meiryo UI" w:eastAsia="Meiryo UI" w:hAnsi="Meiryo UI" w:hint="eastAsia"/>
              </w:rPr>
              <w:t>月1</w:t>
            </w:r>
            <w:r>
              <w:rPr>
                <w:rFonts w:ascii="Meiryo UI" w:eastAsia="Meiryo UI" w:hAnsi="Meiryo UI"/>
              </w:rPr>
              <w:t>1</w:t>
            </w:r>
            <w:r>
              <w:rPr>
                <w:rFonts w:ascii="Meiryo UI" w:eastAsia="Meiryo UI" w:hAnsi="Meiryo UI" w:hint="eastAsia"/>
              </w:rPr>
              <w:t>日（木）</w:t>
            </w:r>
          </w:p>
        </w:tc>
        <w:tc>
          <w:tcPr>
            <w:tcW w:w="63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□10時～　□11時～　□13時～　□14時～　□15時～　□16時～</w:t>
            </w:r>
          </w:p>
          <w:p>
            <w:pPr>
              <w:autoSpaceDE w:val="0"/>
              <w:autoSpaceDN w:val="0"/>
              <w:spacing w:line="36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□何時でもよい</w:t>
            </w:r>
          </w:p>
        </w:tc>
      </w:tr>
      <w:tr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6月1</w:t>
            </w:r>
            <w:r>
              <w:rPr>
                <w:rFonts w:ascii="Meiryo UI" w:eastAsia="Meiryo UI" w:hAnsi="Meiryo UI"/>
              </w:rPr>
              <w:t>2</w:t>
            </w:r>
            <w:r>
              <w:rPr>
                <w:rFonts w:ascii="Meiryo UI" w:eastAsia="Meiryo UI" w:hAnsi="Meiryo UI" w:hint="eastAsia"/>
              </w:rPr>
              <w:t>日（金）</w:t>
            </w:r>
          </w:p>
        </w:tc>
        <w:tc>
          <w:tcPr>
            <w:tcW w:w="638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>
            <w:pPr>
              <w:autoSpaceDE w:val="0"/>
              <w:autoSpaceDN w:val="0"/>
              <w:spacing w:line="36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□10時～　□11時～　□13時～　□14時～　□15時～　□16時～</w:t>
            </w:r>
          </w:p>
          <w:p>
            <w:pPr>
              <w:spacing w:line="36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□何時でもよい</w:t>
            </w:r>
          </w:p>
        </w:tc>
      </w:tr>
      <w:tr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４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line="360" w:lineRule="exact"/>
              <w:ind w:leftChars="-39" w:rightChars="-54" w:right="-113" w:hangingChars="39" w:hanging="82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サウンディング調査(対話)参加予定者氏名</w:t>
            </w:r>
          </w:p>
        </w:tc>
        <w:tc>
          <w:tcPr>
            <w:tcW w:w="63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所属法人等名・部署</w:t>
            </w:r>
            <w:r>
              <w:rPr>
                <w:rFonts w:ascii="Meiryo UI" w:eastAsia="Meiryo UI" w:hAnsi="Meiryo UI" w:hint="eastAsia"/>
              </w:rPr>
              <w:t>・役職</w:t>
            </w:r>
          </w:p>
        </w:tc>
      </w:tr>
      <w:tr>
        <w:trPr>
          <w:trHeight w:val="5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360" w:lineRule="exact"/>
              <w:rPr>
                <w:rFonts w:ascii="Meiryo UI" w:eastAsia="Meiryo UI" w:hAnsi="Meiryo UI"/>
              </w:rPr>
            </w:pPr>
          </w:p>
        </w:tc>
      </w:tr>
      <w:tr>
        <w:trPr>
          <w:trHeight w:val="539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360" w:lineRule="exact"/>
              <w:rPr>
                <w:rFonts w:ascii="Meiryo UI" w:eastAsia="Meiryo UI" w:hAnsi="Meiryo UI"/>
              </w:rPr>
            </w:pPr>
          </w:p>
        </w:tc>
      </w:tr>
      <w:tr>
        <w:trPr>
          <w:trHeight w:val="561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>
            <w:pPr>
              <w:spacing w:line="360" w:lineRule="exact"/>
              <w:rPr>
                <w:rFonts w:ascii="Meiryo UI" w:eastAsia="Meiryo UI" w:hAnsi="Meiryo UI"/>
              </w:rPr>
            </w:pPr>
          </w:p>
        </w:tc>
      </w:tr>
    </w:tbl>
    <w:p>
      <w:pPr>
        <w:spacing w:line="380" w:lineRule="exact"/>
        <w:ind w:left="110" w:hangingChars="50" w:hanging="110"/>
        <w:rPr>
          <w:rFonts w:ascii="Meiryo UI" w:eastAsia="Meiryo UI" w:hAnsi="Meiryo UI" w:cs="Times New Roman"/>
          <w:color w:val="000000" w:themeColor="text1"/>
          <w:sz w:val="22"/>
        </w:rPr>
      </w:pPr>
      <w:r>
        <w:rPr>
          <w:rFonts w:ascii="Meiryo UI" w:eastAsia="Meiryo UI" w:hAnsi="Meiryo UI" w:cs="Times New Roman" w:hint="eastAsia"/>
          <w:color w:val="000000" w:themeColor="text1"/>
          <w:sz w:val="22"/>
        </w:rPr>
        <w:t>・</w:t>
      </w:r>
      <w:r>
        <w:rPr>
          <w:rFonts w:ascii="Meiryo UI" w:eastAsia="Meiryo UI" w:hAnsi="Meiryo UI" w:cs="Times New Roman" w:hint="eastAsia"/>
          <w:color w:val="000000" w:themeColor="text1"/>
          <w:sz w:val="22"/>
        </w:rPr>
        <w:t>このエントリーシートは</w:t>
      </w:r>
      <w:r>
        <w:rPr>
          <w:rFonts w:ascii="Meiryo UI" w:eastAsia="Meiryo UI" w:hAnsi="Meiryo UI" w:cs="Times New Roman" w:hint="eastAsia"/>
          <w:color w:val="000000" w:themeColor="text1"/>
          <w:sz w:val="22"/>
        </w:rPr>
        <w:t>、</w:t>
      </w:r>
      <w:r>
        <w:rPr>
          <w:rFonts w:ascii="Meiryo UI" w:eastAsia="Meiryo UI" w:hAnsi="Meiryo UI" w:cs="Times New Roman" w:hint="eastAsia"/>
          <w:b/>
          <w:color w:val="000000" w:themeColor="text1"/>
          <w:sz w:val="22"/>
          <w:u w:val="single"/>
        </w:rPr>
        <w:t>令和８</w:t>
      </w:r>
      <w:r>
        <w:rPr>
          <w:rFonts w:ascii="Meiryo UI" w:eastAsia="Meiryo UI" w:hAnsi="Meiryo UI" w:cs="Times New Roman" w:hint="eastAsia"/>
          <w:b/>
          <w:sz w:val="22"/>
          <w:u w:val="single"/>
        </w:rPr>
        <w:t>年</w:t>
      </w:r>
      <w:r>
        <w:rPr>
          <w:rFonts w:ascii="Meiryo UI" w:eastAsia="Meiryo UI" w:hAnsi="Meiryo UI" w:cs="Times New Roman" w:hint="eastAsia"/>
          <w:b/>
          <w:sz w:val="22"/>
          <w:u w:val="single"/>
        </w:rPr>
        <w:t>６</w:t>
      </w:r>
      <w:r>
        <w:rPr>
          <w:rFonts w:ascii="Meiryo UI" w:eastAsia="Meiryo UI" w:hAnsi="Meiryo UI" w:cs="Times New Roman" w:hint="eastAsia"/>
          <w:b/>
          <w:sz w:val="22"/>
          <w:u w:val="single"/>
        </w:rPr>
        <w:t>月１</w:t>
      </w:r>
      <w:r>
        <w:rPr>
          <w:rFonts w:ascii="Meiryo UI" w:eastAsia="Meiryo UI" w:hAnsi="Meiryo UI" w:cs="Times New Roman" w:hint="eastAsia"/>
          <w:b/>
          <w:color w:val="000000" w:themeColor="text1"/>
          <w:sz w:val="22"/>
          <w:u w:val="single"/>
        </w:rPr>
        <w:t>日（</w:t>
      </w:r>
      <w:r>
        <w:rPr>
          <w:rFonts w:ascii="Meiryo UI" w:eastAsia="Meiryo UI" w:hAnsi="Meiryo UI" w:cs="Times New Roman" w:hint="eastAsia"/>
          <w:b/>
          <w:color w:val="000000" w:themeColor="text1"/>
          <w:sz w:val="22"/>
          <w:u w:val="single"/>
        </w:rPr>
        <w:t>月</w:t>
      </w:r>
      <w:r>
        <w:rPr>
          <w:rFonts w:ascii="Meiryo UI" w:eastAsia="Meiryo UI" w:hAnsi="Meiryo UI" w:cs="Times New Roman" w:hint="eastAsia"/>
          <w:b/>
          <w:color w:val="000000" w:themeColor="text1"/>
          <w:sz w:val="22"/>
          <w:u w:val="single"/>
        </w:rPr>
        <w:t>）午後５時まで</w:t>
      </w:r>
      <w:r>
        <w:rPr>
          <w:rFonts w:ascii="Meiryo UI" w:eastAsia="Meiryo UI" w:hAnsi="Meiryo UI" w:cs="Times New Roman" w:hint="eastAsia"/>
          <w:color w:val="000000" w:themeColor="text1"/>
          <w:sz w:val="22"/>
        </w:rPr>
        <w:t>に、電子メールで送付してください。</w:t>
      </w:r>
    </w:p>
    <w:p>
      <w:pPr>
        <w:spacing w:line="380" w:lineRule="exact"/>
        <w:ind w:firstLineChars="100" w:firstLine="220"/>
        <w:rPr>
          <w:rFonts w:ascii="Meiryo UI" w:eastAsia="Meiryo UI" w:hAnsi="Meiryo UI" w:cs="Times New Roman"/>
          <w:color w:val="000000" w:themeColor="text1"/>
          <w:kern w:val="0"/>
          <w:sz w:val="22"/>
        </w:rPr>
      </w:pPr>
      <w:r>
        <w:rPr>
          <w:rFonts w:ascii="Meiryo UI" w:eastAsia="Meiryo UI" w:hAnsi="Meiryo UI" w:cs="Times New Roman" w:hint="eastAsia"/>
          <w:color w:val="000000" w:themeColor="text1"/>
          <w:kern w:val="0"/>
          <w:sz w:val="22"/>
        </w:rPr>
        <w:t>※電子メール送付の際には、件名に「</w:t>
      </w:r>
      <w:bookmarkStart w:id="1" w:name="_Hlk140754476"/>
      <w:r>
        <w:rPr>
          <w:rFonts w:ascii="Meiryo UI" w:eastAsia="Meiryo UI" w:hAnsi="Meiryo UI" w:cs="Times New Roman" w:hint="eastAsia"/>
          <w:color w:val="000000" w:themeColor="text1"/>
          <w:kern w:val="0"/>
          <w:sz w:val="22"/>
        </w:rPr>
        <w:t>【</w:t>
      </w:r>
      <w:bookmarkEnd w:id="1"/>
      <w:r>
        <w:rPr>
          <w:rFonts w:ascii="Meiryo UI" w:eastAsia="Meiryo UI" w:hAnsi="Meiryo UI" w:cs="Times New Roman" w:hint="eastAsia"/>
          <w:color w:val="000000" w:themeColor="text1"/>
          <w:kern w:val="0"/>
          <w:sz w:val="22"/>
        </w:rPr>
        <w:t>サウンディング調査参加申込み</w:t>
      </w:r>
      <w:r>
        <w:rPr>
          <w:rFonts w:ascii="Meiryo UI" w:eastAsia="Meiryo UI" w:hAnsi="Meiryo UI" w:cs="Times New Roman" w:hint="eastAsia"/>
          <w:color w:val="000000" w:themeColor="text1"/>
          <w:kern w:val="0"/>
          <w:sz w:val="22"/>
        </w:rPr>
        <w:t>】」とご記入ください。</w:t>
      </w:r>
    </w:p>
    <w:p>
      <w:pPr>
        <w:tabs>
          <w:tab w:val="left" w:pos="284"/>
        </w:tabs>
        <w:autoSpaceDE w:val="0"/>
        <w:autoSpaceDN w:val="0"/>
        <w:spacing w:line="360" w:lineRule="exact"/>
        <w:ind w:left="105" w:hangingChars="50" w:hanging="105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・対話の実施期間は、令和８年６月１１日（木曜日）～１２日（金曜日）の午前10時～午後５時（終了時刻）とし、１事業者につき30分～1時間程度を予定しています。</w:t>
      </w:r>
    </w:p>
    <w:p>
      <w:pPr>
        <w:tabs>
          <w:tab w:val="left" w:pos="284"/>
        </w:tabs>
        <w:autoSpaceDE w:val="0"/>
        <w:autoSpaceDN w:val="0"/>
        <w:spacing w:line="360" w:lineRule="exact"/>
        <w:ind w:left="105" w:hangingChars="50" w:hanging="105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・エントリーシート受領後、調整の上、実施日時及び場所を電子メールにてご連絡します。（都合によりご希望に添えない場合もありますので、あらかじめご了承ください。）</w:t>
      </w:r>
    </w:p>
    <w:sectPr>
      <w:pgSz w:w="11906" w:h="16838" w:code="9"/>
      <w:pgMar w:top="1418" w:right="1418" w:bottom="1134" w:left="1418" w:header="454" w:footer="284" w:gutter="0"/>
      <w:pgNumType w:start="1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</w:style>
  <w:style w:type="paragraph" w:styleId="21">
    <w:name w:val="toc 2"/>
    <w:basedOn w:val="a"/>
    <w:next w:val="a"/>
    <w:autoRedefine/>
    <w:uiPriority w:val="39"/>
    <w:unhideWhenUsed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pPr>
      <w:jc w:val="center"/>
      <w:outlineLvl w:val="1"/>
    </w:pPr>
    <w:rPr>
      <w:sz w:val="24"/>
      <w:szCs w:val="24"/>
    </w:rPr>
  </w:style>
  <w:style w:type="character" w:customStyle="1" w:styleId="ae">
    <w:name w:val="副題 (文字)"/>
    <w:basedOn w:val="a0"/>
    <w:link w:val="ad"/>
    <w:uiPriority w:val="11"/>
    <w:rPr>
      <w:rFonts w:cstheme="min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rPr>
      <w:rFonts w:cstheme="minorBidi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rFonts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9F4DF90903944985D679BEFB265CC9" ma:contentTypeVersion="22" ma:contentTypeDescription="新しいドキュメントを作成します。" ma:contentTypeScope="" ma:versionID="c8fc1105db9a1e819356ff5505b99a17">
  <xsd:schema xmlns:xsd="http://www.w3.org/2001/XMLSchema" xmlns:xs="http://www.w3.org/2001/XMLSchema" xmlns:p="http://schemas.microsoft.com/office/2006/metadata/properties" xmlns:ns1="http://schemas.microsoft.com/sharepoint/v3" xmlns:ns2="1884254e-51f8-4953-bd25-1d6e348a4525" xmlns:ns3="91b60c93-e2b8-4cc6-bab0-3e7a528bf6f9" targetNamespace="http://schemas.microsoft.com/office/2006/metadata/properties" ma:root="true" ma:fieldsID="d489838b7761609be6be40f6fcd42a26" ns1:_="" ns2:_="" ns3:_="">
    <xsd:import namespace="http://schemas.microsoft.com/sharepoint/v3"/>
    <xsd:import namespace="1884254e-51f8-4953-bd25-1d6e348a4525"/>
    <xsd:import namespace="91b60c93-e2b8-4cc6-bab0-3e7a528bf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dlc_Exempt" minOccurs="0"/>
                <xsd:element ref="ns1:_dlc_ExpireDateSaved" minOccurs="0"/>
                <xsd:element ref="ns1:_dlc_ExpireDate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3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4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5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254e-51f8-4953-bd25-1d6e348a4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_x002e_" ma:index="26" nillable="true" ma:displayName="No." ma:default="1" ma:format="Dropdown" ma:internalName="No_x002e_" ma:percentage="FALSE">
      <xsd:simpleType>
        <xsd:restriction base="dms:Number">
          <xsd:maxInclusive value="300"/>
          <xsd:minInclusive value="1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60c93-e2b8-4cc6-bab0-3e7a528bf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6093d47-296a-44de-9592-58e1c29e8684}" ma:internalName="TaxCatchAll" ma:showField="CatchAllData" ma:web="91b60c93-e2b8-4cc6-bab0-3e7a528bf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B49F4DF90903944985D679BEFB265CC9|-2046726772" UniqueId="5c709264-5c72-4ac6-831f-41398beb9add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?mso-contentType ?>
<PolicyDirtyBag xmlns="microsoft.office.server.policy.changes">
  <Microsoft.Office.RecordsManagement.PolicyFeatures.Expiration op="Change"/>
</PolicyDirtyBag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2026-02-06T11:48:48+00:00</_dlc_ExpireDate>
    <SharedWithUsers xmlns="91b60c93-e2b8-4cc6-bab0-3e7a528bf6f9">
      <UserInfo>
        <DisplayName>佐藤 広教</DisplayName>
        <AccountId>13</AccountId>
        <AccountType/>
      </UserInfo>
      <UserInfo>
        <DisplayName>大矢 悟</DisplayName>
        <AccountId>14</AccountId>
        <AccountType/>
      </UserInfo>
      <UserInfo>
        <DisplayName>萩原 健太</DisplayName>
        <AccountId>32</AccountId>
        <AccountType/>
      </UserInfo>
      <UserInfo>
        <DisplayName>山本 純生</DisplayName>
        <AccountId>12</AccountId>
        <AccountType/>
      </UserInfo>
    </SharedWithUsers>
    <lcf76f155ced4ddcb4097134ff3c332f xmlns="1884254e-51f8-4953-bd25-1d6e348a4525">
      <Terms xmlns="http://schemas.microsoft.com/office/infopath/2007/PartnerControls"/>
    </lcf76f155ced4ddcb4097134ff3c332f>
    <TaxCatchAll xmlns="91b60c93-e2b8-4cc6-bab0-3e7a528bf6f9" xsi:nil="true"/>
    <No_x002e_ xmlns="1884254e-51f8-4953-bd25-1d6e348a4525">1</No_x002e_>
  </documentManagement>
</p:properties>
</file>

<file path=customXml/itemProps1.xml><?xml version="1.0" encoding="utf-8"?>
<ds:datastoreItem xmlns:ds="http://schemas.openxmlformats.org/officeDocument/2006/customXml" ds:itemID="{62F2DF49-CD0C-450E-AEDF-87E70C7E3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84254e-51f8-4953-bd25-1d6e348a4525"/>
    <ds:schemaRef ds:uri="91b60c93-e2b8-4cc6-bab0-3e7a528bf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115FA-B38C-49DB-9640-BCFB7586523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EFC4EE5-D796-4C9E-A93A-50A99E5E551C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A83465C7-E017-4640-9362-FC593C70CF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05D5E8-EA41-43EA-85FE-55ADC5C39B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89FA00-58D6-431A-AE3F-71D27F2BE9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b60c93-e2b8-4cc6-bab0-3e7a528bf6f9"/>
    <ds:schemaRef ds:uri="1884254e-51f8-4953-bd25-1d6e348a4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pc24083</cp:lastModifiedBy>
  <cp:revision>7</cp:revision>
  <cp:lastPrinted>2026-04-28T02:53:00Z</cp:lastPrinted>
  <dcterms:created xsi:type="dcterms:W3CDTF">2024-03-18T23:47:00Z</dcterms:created>
  <dcterms:modified xsi:type="dcterms:W3CDTF">2026-04-28T02:55:00Z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0x010100B49F4DF90903944985D679BEFB265CC9</vt:lpwstr>
  </property>
  <property fmtid="{D5CDD505-2E9C-101B-9397-08002B2CF9AE}" pid="4" name="_dlc_policyId">
    <vt:lpwstr>0x010100B49F4DF90903944985D679BEFB265CC9|-2046726772</vt:lpwstr>
  </property>
  <property fmtid="{D5CDD505-2E9C-101B-9397-08002B2CF9AE}" pid="5" name="ItemRetentionFormula">
    <vt:lpwstr>&lt;formula offset="2" unit="days" /&gt;</vt:lpwstr>
  </property>
  <property fmtid="{D5CDD505-2E9C-101B-9397-08002B2CF9AE}" pid="6" name="_dlc_LastRun">
    <vt:lpwstr>02/04/2026 20:48:48</vt:lpwstr>
  </property>
  <property fmtid="{D5CDD505-2E9C-101B-9397-08002B2CF9AE}" pid="7" name="_dlc_ItemStageId">
    <vt:lpwstr>1</vt:lpwstr>
  </property>
</Properties>
</file>