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ＭＳ 明朝" w:hAnsi="ＭＳ 明朝"/>
          <w:sz w:val="22"/>
        </w:rPr>
      </w:pPr>
      <w:r>
        <w:rPr>
          <w:rFonts w:ascii="ＭＳ 明朝" w:hAnsi="ＭＳ 明朝" w:hint="eastAsia"/>
          <w:sz w:val="22"/>
        </w:rPr>
        <w:t>様式第９号（第９条関係）</w:t>
      </w:r>
    </w:p>
    <w:p>
      <w:pPr>
        <w:rPr>
          <w:rFonts w:ascii="ＭＳ 明朝" w:hAnsi="ＭＳ 明朝"/>
          <w:sz w:val="22"/>
        </w:rPr>
      </w:pPr>
    </w:p>
    <w:p>
      <w:pPr>
        <w:jc w:val="center"/>
        <w:rPr>
          <w:rFonts w:ascii="ＭＳ 明朝" w:hAnsi="ＭＳ 明朝"/>
        </w:rPr>
      </w:pPr>
      <w:r>
        <w:rPr>
          <w:rFonts w:ascii="ＭＳ 明朝" w:hAnsi="ＭＳ 明朝" w:hint="eastAsia"/>
        </w:rPr>
        <w:t>地域コミュニティ活性化事業交付金実績報告書</w:t>
      </w:r>
    </w:p>
    <w:p>
      <w:pPr>
        <w:rPr>
          <w:rFonts w:ascii="ＭＳ 明朝" w:hAnsi="ＭＳ 明朝" w:hint="eastAsia"/>
          <w:sz w:val="22"/>
        </w:rPr>
      </w:pPr>
    </w:p>
    <w:p>
      <w:pPr>
        <w:jc w:val="right"/>
        <w:rPr>
          <w:rFonts w:ascii="ＭＳ 明朝" w:hAnsi="ＭＳ 明朝" w:hint="eastAsia"/>
          <w:sz w:val="22"/>
        </w:rPr>
      </w:pPr>
      <w:r>
        <w:rPr>
          <w:rFonts w:ascii="ＭＳ 明朝" w:hAnsi="ＭＳ 明朝" w:hint="eastAsia"/>
          <w:sz w:val="22"/>
        </w:rPr>
        <w:t>令和　　年　　月　　日</w:t>
      </w:r>
    </w:p>
    <w:p>
      <w:pPr>
        <w:rPr>
          <w:rFonts w:ascii="ＭＳ 明朝" w:hAnsi="ＭＳ 明朝" w:hint="eastAsia"/>
          <w:sz w:val="22"/>
        </w:rPr>
      </w:pPr>
    </w:p>
    <w:p>
      <w:pPr>
        <w:ind w:firstLineChars="100" w:firstLine="221"/>
        <w:rPr>
          <w:rFonts w:ascii="ＭＳ 明朝" w:hAnsi="ＭＳ 明朝" w:hint="eastAsia"/>
          <w:sz w:val="22"/>
        </w:rPr>
      </w:pPr>
      <w:r>
        <w:rPr>
          <w:rFonts w:ascii="ＭＳ 明朝" w:hAnsi="ＭＳ 明朝" w:hint="eastAsia"/>
          <w:sz w:val="22"/>
        </w:rPr>
        <w:t>岩見沢市長　様</w:t>
      </w:r>
    </w:p>
    <w:p>
      <w:pPr>
        <w:rPr>
          <w:rFonts w:ascii="ＭＳ 明朝" w:hAnsi="ＭＳ 明朝"/>
          <w:sz w:val="22"/>
        </w:rPr>
      </w:pPr>
    </w:p>
    <w:p>
      <w:pPr>
        <w:spacing w:line="360" w:lineRule="auto"/>
        <w:ind w:firstLineChars="1700" w:firstLine="3756"/>
        <w:rPr>
          <w:rFonts w:hint="eastAsia"/>
          <w:sz w:val="22"/>
          <w:szCs w:val="22"/>
        </w:rPr>
      </w:pPr>
      <w:r>
        <w:rPr>
          <w:rFonts w:hint="eastAsia"/>
          <w:kern w:val="0"/>
          <w:sz w:val="22"/>
          <w:szCs w:val="22"/>
        </w:rPr>
        <w:t>地区名</w:t>
      </w:r>
      <w:r>
        <w:rPr>
          <w:rFonts w:hint="eastAsia"/>
          <w:sz w:val="22"/>
          <w:szCs w:val="22"/>
        </w:rPr>
        <w:t xml:space="preserve">　</w:t>
      </w:r>
      <w:r>
        <w:rPr>
          <w:rFonts w:hint="eastAsia"/>
          <w:sz w:val="22"/>
          <w:szCs w:val="22"/>
          <w:u w:val="single"/>
        </w:rPr>
        <w:t xml:space="preserve">　　　　　　　　　　　　　　　　　　　　　</w:t>
      </w:r>
    </w:p>
    <w:p>
      <w:pPr>
        <w:spacing w:line="360" w:lineRule="auto"/>
        <w:ind w:firstLineChars="1700" w:firstLine="3756"/>
        <w:rPr>
          <w:sz w:val="22"/>
          <w:szCs w:val="22"/>
          <w:u w:val="single"/>
        </w:rPr>
      </w:pPr>
      <w:r>
        <w:rPr>
          <w:rFonts w:hint="eastAsia"/>
          <w:sz w:val="22"/>
          <w:szCs w:val="22"/>
        </w:rPr>
        <w:t xml:space="preserve">代表者　</w:t>
      </w:r>
      <w:r>
        <w:rPr>
          <w:rFonts w:hint="eastAsia"/>
          <w:sz w:val="22"/>
          <w:szCs w:val="22"/>
          <w:u w:val="single"/>
        </w:rPr>
        <w:t xml:space="preserve">住所：　　　　　　　　　　　　　　　　　　</w:t>
      </w:r>
    </w:p>
    <w:p>
      <w:pPr>
        <w:spacing w:line="360" w:lineRule="auto"/>
        <w:ind w:firstLineChars="2100" w:firstLine="4640"/>
        <w:rPr>
          <w:rFonts w:hint="eastAsia"/>
          <w:sz w:val="22"/>
          <w:szCs w:val="22"/>
          <w:u w:val="single"/>
        </w:rPr>
      </w:pPr>
      <w:r>
        <w:rPr>
          <w:rFonts w:hint="eastAsia"/>
          <w:sz w:val="22"/>
          <w:szCs w:val="22"/>
          <w:u w:val="single"/>
        </w:rPr>
        <w:t xml:space="preserve">氏名：　　　　　　　　　　　　　　　　　　</w:t>
      </w:r>
    </w:p>
    <w:p>
      <w:pPr>
        <w:rPr>
          <w:rFonts w:ascii="ＭＳ 明朝" w:hAnsi="ＭＳ 明朝"/>
          <w:sz w:val="22"/>
        </w:rPr>
      </w:pPr>
    </w:p>
    <w:p>
      <w:pPr>
        <w:rPr>
          <w:rFonts w:ascii="ＭＳ 明朝" w:hAnsi="ＭＳ 明朝" w:hint="eastAsia"/>
          <w:sz w:val="22"/>
        </w:rPr>
      </w:pPr>
    </w:p>
    <w:p>
      <w:pPr>
        <w:ind w:firstLineChars="100" w:firstLine="221"/>
        <w:rPr>
          <w:rFonts w:ascii="ＭＳ 明朝" w:hAnsi="ＭＳ 明朝" w:hint="eastAsia"/>
          <w:sz w:val="22"/>
        </w:rPr>
      </w:pPr>
      <w:r>
        <w:rPr>
          <w:rFonts w:ascii="ＭＳ 明朝" w:hAnsi="ＭＳ 明朝" w:hint="eastAsia"/>
          <w:sz w:val="22"/>
        </w:rPr>
        <w:t>地域コミュニティ活性化事業交付金の対象事業が完了しましたので、地域コミュニティ活性化事業交付金要綱第９条の規定により、次のとおり実績報告します。</w:t>
      </w:r>
    </w:p>
    <w:p>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562"/>
        <w:gridCol w:w="5594"/>
      </w:tblGrid>
      <w:tr>
        <w:trPr>
          <w:trHeight w:val="521"/>
        </w:trPr>
        <w:tc>
          <w:tcPr>
            <w:tcW w:w="3119" w:type="dxa"/>
            <w:shd w:val="clear" w:color="auto" w:fill="auto"/>
            <w:vAlign w:val="center"/>
          </w:tcPr>
          <w:p>
            <w:pPr>
              <w:rPr>
                <w:rFonts w:ascii="ＭＳ 明朝" w:hAnsi="ＭＳ 明朝"/>
                <w:sz w:val="22"/>
              </w:rPr>
            </w:pPr>
            <w:r>
              <w:rPr>
                <w:rFonts w:ascii="ＭＳ 明朝" w:hAnsi="ＭＳ 明朝" w:hint="eastAsia"/>
                <w:sz w:val="22"/>
              </w:rPr>
              <w:t>交付年度</w:t>
            </w:r>
          </w:p>
        </w:tc>
        <w:tc>
          <w:tcPr>
            <w:tcW w:w="6237" w:type="dxa"/>
            <w:gridSpan w:val="2"/>
            <w:shd w:val="clear" w:color="auto" w:fill="auto"/>
            <w:vAlign w:val="center"/>
          </w:tcPr>
          <w:p>
            <w:pPr>
              <w:rPr>
                <w:rFonts w:ascii="ＭＳ 明朝" w:hAnsi="ＭＳ 明朝"/>
                <w:sz w:val="22"/>
              </w:rPr>
            </w:pPr>
            <w:r>
              <w:rPr>
                <w:rFonts w:ascii="ＭＳ 明朝" w:hAnsi="ＭＳ 明朝" w:hint="eastAsia"/>
                <w:sz w:val="22"/>
              </w:rPr>
              <w:t>令和　　年度</w:t>
            </w:r>
          </w:p>
        </w:tc>
      </w:tr>
      <w:tr>
        <w:trPr>
          <w:trHeight w:val="521"/>
        </w:trPr>
        <w:tc>
          <w:tcPr>
            <w:tcW w:w="3119" w:type="dxa"/>
            <w:vMerge w:val="restart"/>
            <w:shd w:val="clear" w:color="auto" w:fill="auto"/>
            <w:vAlign w:val="center"/>
          </w:tcPr>
          <w:p>
            <w:pPr>
              <w:rPr>
                <w:rFonts w:ascii="ＭＳ 明朝" w:hAnsi="ＭＳ 明朝"/>
                <w:sz w:val="22"/>
              </w:rPr>
            </w:pPr>
            <w:r>
              <w:rPr>
                <w:rFonts w:ascii="ＭＳ 明朝" w:hAnsi="ＭＳ 明朝" w:hint="eastAsia"/>
                <w:sz w:val="22"/>
              </w:rPr>
              <w:t>対象事業</w:t>
            </w:r>
          </w:p>
        </w:tc>
        <w:tc>
          <w:tcPr>
            <w:tcW w:w="567" w:type="dxa"/>
            <w:shd w:val="clear" w:color="auto" w:fill="auto"/>
            <w:vAlign w:val="center"/>
          </w:tcPr>
          <w:p>
            <w:pPr>
              <w:rPr>
                <w:rFonts w:ascii="ＭＳ 明朝" w:hAnsi="ＭＳ 明朝"/>
                <w:sz w:val="22"/>
              </w:rPr>
            </w:pPr>
          </w:p>
        </w:tc>
        <w:tc>
          <w:tcPr>
            <w:tcW w:w="5670" w:type="dxa"/>
            <w:shd w:val="clear" w:color="auto" w:fill="auto"/>
            <w:vAlign w:val="center"/>
          </w:tcPr>
          <w:p>
            <w:pPr>
              <w:rPr>
                <w:rFonts w:ascii="ＭＳ 明朝" w:hAnsi="ＭＳ 明朝"/>
                <w:sz w:val="22"/>
              </w:rPr>
            </w:pPr>
            <w:r>
              <w:rPr>
                <w:rFonts w:ascii="ＭＳ 明朝" w:hAnsi="ＭＳ 明朝" w:hint="eastAsia"/>
                <w:sz w:val="22"/>
              </w:rPr>
              <w:t>組織運営事業</w:t>
            </w:r>
          </w:p>
        </w:tc>
      </w:tr>
      <w:tr>
        <w:trPr>
          <w:trHeight w:val="521"/>
        </w:trPr>
        <w:tc>
          <w:tcPr>
            <w:tcW w:w="3119" w:type="dxa"/>
            <w:vMerge/>
            <w:shd w:val="clear" w:color="auto" w:fill="auto"/>
            <w:vAlign w:val="center"/>
          </w:tcPr>
          <w:p>
            <w:pPr>
              <w:rPr>
                <w:rFonts w:ascii="ＭＳ 明朝" w:hAnsi="ＭＳ 明朝"/>
                <w:sz w:val="22"/>
              </w:rPr>
            </w:pPr>
          </w:p>
        </w:tc>
        <w:tc>
          <w:tcPr>
            <w:tcW w:w="567" w:type="dxa"/>
            <w:shd w:val="clear" w:color="auto" w:fill="auto"/>
            <w:vAlign w:val="center"/>
          </w:tcPr>
          <w:p>
            <w:pPr>
              <w:rPr>
                <w:rFonts w:ascii="ＭＳ 明朝" w:hAnsi="ＭＳ 明朝"/>
                <w:sz w:val="22"/>
              </w:rPr>
            </w:pPr>
          </w:p>
        </w:tc>
        <w:tc>
          <w:tcPr>
            <w:tcW w:w="5670" w:type="dxa"/>
            <w:shd w:val="clear" w:color="auto" w:fill="auto"/>
            <w:vAlign w:val="center"/>
          </w:tcPr>
          <w:p>
            <w:pPr>
              <w:rPr>
                <w:rFonts w:ascii="ＭＳ 明朝" w:hAnsi="ＭＳ 明朝"/>
                <w:sz w:val="22"/>
              </w:rPr>
            </w:pPr>
            <w:r>
              <w:rPr>
                <w:rFonts w:ascii="ＭＳ 明朝" w:hAnsi="ＭＳ 明朝" w:hint="eastAsia"/>
                <w:sz w:val="22"/>
              </w:rPr>
              <w:t>地域づくり推進事業</w:t>
            </w:r>
          </w:p>
        </w:tc>
      </w:tr>
      <w:tr>
        <w:trPr>
          <w:trHeight w:val="521"/>
        </w:trPr>
        <w:tc>
          <w:tcPr>
            <w:tcW w:w="3119" w:type="dxa"/>
            <w:vMerge/>
            <w:shd w:val="clear" w:color="auto" w:fill="auto"/>
            <w:vAlign w:val="center"/>
          </w:tcPr>
          <w:p>
            <w:pPr>
              <w:rPr>
                <w:rFonts w:ascii="ＭＳ 明朝" w:hAnsi="ＭＳ 明朝"/>
                <w:sz w:val="22"/>
              </w:rPr>
            </w:pPr>
          </w:p>
        </w:tc>
        <w:tc>
          <w:tcPr>
            <w:tcW w:w="567" w:type="dxa"/>
            <w:shd w:val="clear" w:color="auto" w:fill="auto"/>
            <w:vAlign w:val="center"/>
          </w:tcPr>
          <w:p>
            <w:pPr>
              <w:rPr>
                <w:rFonts w:ascii="ＭＳ 明朝" w:hAnsi="ＭＳ 明朝"/>
                <w:sz w:val="22"/>
              </w:rPr>
            </w:pPr>
          </w:p>
        </w:tc>
        <w:tc>
          <w:tcPr>
            <w:tcW w:w="5670" w:type="dxa"/>
            <w:shd w:val="clear" w:color="auto" w:fill="auto"/>
            <w:vAlign w:val="center"/>
          </w:tcPr>
          <w:p>
            <w:pPr>
              <w:rPr>
                <w:rFonts w:ascii="ＭＳ 明朝" w:hAnsi="ＭＳ 明朝"/>
                <w:sz w:val="22"/>
              </w:rPr>
            </w:pPr>
            <w:r>
              <w:rPr>
                <w:rFonts w:ascii="ＭＳ 明朝" w:hAnsi="ＭＳ 明朝" w:hint="eastAsia"/>
                <w:sz w:val="22"/>
              </w:rPr>
              <w:t>生活環境整備事業</w:t>
            </w:r>
          </w:p>
        </w:tc>
      </w:tr>
      <w:tr>
        <w:trPr>
          <w:trHeight w:val="521"/>
        </w:trPr>
        <w:tc>
          <w:tcPr>
            <w:tcW w:w="3119" w:type="dxa"/>
            <w:vMerge w:val="restart"/>
            <w:shd w:val="clear" w:color="auto" w:fill="auto"/>
            <w:vAlign w:val="center"/>
          </w:tcPr>
          <w:p>
            <w:pPr>
              <w:rPr>
                <w:rFonts w:ascii="ＭＳ 明朝" w:hAnsi="ＭＳ 明朝"/>
                <w:sz w:val="22"/>
              </w:rPr>
            </w:pPr>
            <w:r>
              <w:rPr>
                <w:rFonts w:ascii="ＭＳ 明朝" w:hAnsi="ＭＳ 明朝" w:hint="eastAsia"/>
                <w:sz w:val="22"/>
              </w:rPr>
              <w:t>着手及び完了年月日</w:t>
            </w:r>
          </w:p>
        </w:tc>
        <w:tc>
          <w:tcPr>
            <w:tcW w:w="6237" w:type="dxa"/>
            <w:gridSpan w:val="2"/>
            <w:shd w:val="clear" w:color="auto" w:fill="auto"/>
            <w:vAlign w:val="center"/>
          </w:tcPr>
          <w:p>
            <w:pPr>
              <w:rPr>
                <w:rFonts w:ascii="ＭＳ 明朝" w:hAnsi="ＭＳ 明朝"/>
                <w:sz w:val="22"/>
              </w:rPr>
            </w:pPr>
            <w:r>
              <w:rPr>
                <w:rFonts w:ascii="ＭＳ 明朝" w:hAnsi="ＭＳ 明朝" w:hint="eastAsia"/>
                <w:sz w:val="22"/>
              </w:rPr>
              <w:t>着手　　令和　　年　　月　　日</w:t>
            </w:r>
          </w:p>
        </w:tc>
      </w:tr>
      <w:tr>
        <w:trPr>
          <w:trHeight w:val="521"/>
        </w:trPr>
        <w:tc>
          <w:tcPr>
            <w:tcW w:w="3119" w:type="dxa"/>
            <w:vMerge/>
            <w:shd w:val="clear" w:color="auto" w:fill="auto"/>
            <w:vAlign w:val="center"/>
          </w:tcPr>
          <w:p>
            <w:pPr>
              <w:rPr>
                <w:rFonts w:ascii="ＭＳ 明朝" w:hAnsi="ＭＳ 明朝"/>
                <w:sz w:val="22"/>
              </w:rPr>
            </w:pPr>
          </w:p>
        </w:tc>
        <w:tc>
          <w:tcPr>
            <w:tcW w:w="6237" w:type="dxa"/>
            <w:gridSpan w:val="2"/>
            <w:shd w:val="clear" w:color="auto" w:fill="auto"/>
            <w:vAlign w:val="center"/>
          </w:tcPr>
          <w:p>
            <w:pPr>
              <w:rPr>
                <w:rFonts w:ascii="ＭＳ 明朝" w:hAnsi="ＭＳ 明朝"/>
                <w:sz w:val="22"/>
              </w:rPr>
            </w:pPr>
            <w:r>
              <w:rPr>
                <w:rFonts w:ascii="ＭＳ 明朝" w:hAnsi="ＭＳ 明朝" w:hint="eastAsia"/>
                <w:sz w:val="22"/>
              </w:rPr>
              <w:t>完了　　令和　　年　　月　　日</w:t>
            </w:r>
          </w:p>
        </w:tc>
      </w:tr>
      <w:tr>
        <w:trPr>
          <w:trHeight w:val="521"/>
        </w:trPr>
        <w:tc>
          <w:tcPr>
            <w:tcW w:w="3119" w:type="dxa"/>
            <w:shd w:val="clear" w:color="auto" w:fill="auto"/>
            <w:vAlign w:val="center"/>
          </w:tcPr>
          <w:p>
            <w:pPr>
              <w:rPr>
                <w:rFonts w:ascii="ＭＳ 明朝" w:hAnsi="ＭＳ 明朝" w:hint="eastAsia"/>
                <w:sz w:val="22"/>
              </w:rPr>
            </w:pPr>
            <w:r>
              <w:rPr>
                <w:rFonts w:ascii="ＭＳ 明朝" w:hAnsi="ＭＳ 明朝" w:hint="eastAsia"/>
                <w:sz w:val="22"/>
              </w:rPr>
              <w:t>事業費決算総額</w:t>
            </w:r>
          </w:p>
        </w:tc>
        <w:tc>
          <w:tcPr>
            <w:tcW w:w="6237" w:type="dxa"/>
            <w:gridSpan w:val="2"/>
            <w:shd w:val="clear" w:color="auto" w:fill="auto"/>
            <w:vAlign w:val="center"/>
          </w:tcPr>
          <w:p>
            <w:pPr>
              <w:rPr>
                <w:rFonts w:ascii="ＭＳ 明朝" w:hAnsi="ＭＳ 明朝" w:hint="eastAsia"/>
                <w:sz w:val="22"/>
              </w:rPr>
            </w:pPr>
            <w:r>
              <w:rPr>
                <w:rFonts w:ascii="ＭＳ 明朝" w:hAnsi="ＭＳ 明朝" w:hint="eastAsia"/>
                <w:sz w:val="22"/>
              </w:rPr>
              <w:t xml:space="preserve">　　　　　　　　　　　　　　円</w:t>
            </w:r>
          </w:p>
        </w:tc>
      </w:tr>
      <w:tr>
        <w:trPr>
          <w:trHeight w:val="521"/>
        </w:trPr>
        <w:tc>
          <w:tcPr>
            <w:tcW w:w="3119" w:type="dxa"/>
            <w:shd w:val="clear" w:color="auto" w:fill="auto"/>
            <w:vAlign w:val="center"/>
          </w:tcPr>
          <w:p>
            <w:pPr>
              <w:rPr>
                <w:rFonts w:ascii="ＭＳ 明朝" w:hAnsi="ＭＳ 明朝"/>
                <w:sz w:val="22"/>
              </w:rPr>
            </w:pPr>
            <w:r>
              <w:rPr>
                <w:rFonts w:ascii="ＭＳ 明朝" w:hAnsi="ＭＳ 明朝" w:hint="eastAsia"/>
                <w:sz w:val="22"/>
              </w:rPr>
              <w:t>交付決定済額</w:t>
            </w:r>
          </w:p>
        </w:tc>
        <w:tc>
          <w:tcPr>
            <w:tcW w:w="6237" w:type="dxa"/>
            <w:gridSpan w:val="2"/>
            <w:shd w:val="clear" w:color="auto" w:fill="auto"/>
            <w:vAlign w:val="center"/>
          </w:tcPr>
          <w:p>
            <w:pPr>
              <w:rPr>
                <w:rFonts w:ascii="ＭＳ 明朝" w:hAnsi="ＭＳ 明朝" w:hint="eastAsia"/>
                <w:sz w:val="22"/>
              </w:rPr>
            </w:pPr>
            <w:r>
              <w:rPr>
                <w:rFonts w:ascii="ＭＳ 明朝" w:hAnsi="ＭＳ 明朝" w:hint="eastAsia"/>
                <w:sz w:val="22"/>
              </w:rPr>
              <w:t xml:space="preserve">　　　　　　　　　　　　　　円</w:t>
            </w:r>
          </w:p>
        </w:tc>
      </w:tr>
      <w:tr>
        <w:trPr>
          <w:trHeight w:val="2158"/>
        </w:trPr>
        <w:tc>
          <w:tcPr>
            <w:tcW w:w="3119" w:type="dxa"/>
            <w:shd w:val="clear" w:color="auto" w:fill="auto"/>
            <w:vAlign w:val="center"/>
          </w:tcPr>
          <w:p>
            <w:pPr>
              <w:rPr>
                <w:rFonts w:ascii="ＭＳ 明朝" w:hAnsi="ＭＳ 明朝"/>
                <w:sz w:val="22"/>
              </w:rPr>
            </w:pPr>
            <w:r>
              <w:rPr>
                <w:rFonts w:ascii="ＭＳ 明朝" w:hAnsi="ＭＳ 明朝" w:hint="eastAsia"/>
                <w:sz w:val="22"/>
              </w:rPr>
              <w:t>添付書類</w:t>
            </w:r>
          </w:p>
        </w:tc>
        <w:tc>
          <w:tcPr>
            <w:tcW w:w="6237" w:type="dxa"/>
            <w:gridSpan w:val="2"/>
            <w:shd w:val="clear" w:color="auto" w:fill="auto"/>
            <w:vAlign w:val="center"/>
          </w:tcPr>
          <w:p>
            <w:pPr>
              <w:rPr>
                <w:rFonts w:ascii="ＭＳ 明朝" w:hAnsi="ＭＳ 明朝" w:hint="eastAsia"/>
                <w:sz w:val="22"/>
                <w:szCs w:val="22"/>
              </w:rPr>
            </w:pPr>
            <w:r>
              <w:rPr>
                <w:rFonts w:ascii="ＭＳ 明朝" w:hAnsi="ＭＳ 明朝" w:hint="eastAsia"/>
                <w:sz w:val="22"/>
                <w:szCs w:val="22"/>
              </w:rPr>
              <w:t>１　事業実績書（様式第１０号）</w:t>
            </w:r>
          </w:p>
          <w:p>
            <w:pPr>
              <w:rPr>
                <w:rFonts w:ascii="ＭＳ 明朝" w:hAnsi="ＭＳ 明朝" w:hint="eastAsia"/>
                <w:sz w:val="22"/>
                <w:szCs w:val="22"/>
              </w:rPr>
            </w:pPr>
            <w:r>
              <w:rPr>
                <w:rFonts w:ascii="ＭＳ 明朝" w:hAnsi="ＭＳ 明朝" w:hint="eastAsia"/>
                <w:sz w:val="22"/>
                <w:szCs w:val="22"/>
              </w:rPr>
              <w:t>２　事業決算書（様式第１１号）</w:t>
            </w:r>
          </w:p>
          <w:p>
            <w:pPr>
              <w:rPr>
                <w:rFonts w:ascii="ＭＳ 明朝" w:hAnsi="ＭＳ 明朝"/>
                <w:sz w:val="22"/>
                <w:szCs w:val="22"/>
              </w:rPr>
            </w:pPr>
            <w:r>
              <w:rPr>
                <w:rFonts w:ascii="ＭＳ 明朝" w:hAnsi="ＭＳ 明朝" w:hint="eastAsia"/>
                <w:sz w:val="22"/>
                <w:szCs w:val="22"/>
              </w:rPr>
              <w:t>３　個別事業経費決算内訳書（様式第１１号の１）</w:t>
            </w:r>
          </w:p>
          <w:p>
            <w:pPr>
              <w:rPr>
                <w:rFonts w:ascii="ＭＳ 明朝" w:hAnsi="ＭＳ 明朝" w:hint="eastAsia"/>
                <w:sz w:val="22"/>
                <w:szCs w:val="22"/>
              </w:rPr>
            </w:pPr>
            <w:r>
              <w:rPr>
                <w:rFonts w:ascii="ＭＳ 明朝" w:hAnsi="ＭＳ 明朝" w:hint="eastAsia"/>
                <w:sz w:val="22"/>
                <w:szCs w:val="22"/>
              </w:rPr>
              <w:t>４　その他（</w:t>
            </w:r>
            <w:r>
              <w:rPr>
                <w:rFonts w:hint="eastAsia"/>
                <w:sz w:val="22"/>
                <w:szCs w:val="22"/>
              </w:rPr>
              <w:t>広報誌、事業パンフレット等）</w:t>
            </w:r>
          </w:p>
          <w:p>
            <w:pPr>
              <w:rPr>
                <w:rFonts w:ascii="ＭＳ 明朝" w:hAnsi="ＭＳ 明朝" w:hint="eastAsia"/>
                <w:sz w:val="22"/>
                <w:szCs w:val="22"/>
              </w:rPr>
            </w:pPr>
          </w:p>
        </w:tc>
      </w:tr>
    </w:tbl>
    <w:p>
      <w:pPr>
        <w:ind w:left="221" w:hangingChars="100" w:hanging="221"/>
        <w:rPr>
          <w:rFonts w:ascii="ＭＳ 明朝" w:hAnsi="ＭＳ 明朝"/>
          <w:sz w:val="22"/>
        </w:rPr>
      </w:pPr>
    </w:p>
    <w:sectPr>
      <w:pgSz w:w="11906" w:h="16838" w:code="9"/>
      <w:pgMar w:top="1134" w:right="1134" w:bottom="1134" w:left="1418" w:header="851" w:footer="992" w:gutter="0"/>
      <w:cols w:space="425"/>
      <w:docGrid w:type="linesAndChars" w:linePitch="3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69B17D4-0141-4835-931D-548F33FF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178" w:hangingChars="81" w:hanging="178"/>
    </w:pPr>
    <w:rPr>
      <w:b/>
      <w:bCs/>
      <w:sz w:val="22"/>
      <w:szCs w:val="20"/>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4"/>
      <w:szCs w:val="24"/>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4"/>
      <w:szCs w:val="24"/>
    </w:rPr>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link w:val="aa"/>
    <w:uiPriority w:val="99"/>
    <w:semiHidden/>
    <w:rPr>
      <w:rFonts w:ascii="Arial" w:eastAsia="ＭＳ ゴシック" w:hAnsi="Arial" w:cs="Times New Roman"/>
      <w:kern w:val="2"/>
      <w:sz w:val="18"/>
      <w:szCs w:val="18"/>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わがまちづくり支援補助金交付申請書</vt:lpstr>
      <vt:lpstr>わがまちづくり支援補助金交付申請書</vt:lpstr>
    </vt:vector>
  </TitlesOfParts>
  <Company>岩見沢市</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わがまちづくり支援補助金交付申請書</dc:title>
  <dc:subject/>
  <dc:creator>oa128</dc:creator>
  <cp:keywords/>
  <dc:description/>
  <cp:lastModifiedBy>lg23063</cp:lastModifiedBy>
  <cp:revision>2</cp:revision>
  <cp:lastPrinted>2021-09-29T23:36:00Z</cp:lastPrinted>
  <dcterms:created xsi:type="dcterms:W3CDTF">2024-06-21T02:19:00Z</dcterms:created>
  <dcterms:modified xsi:type="dcterms:W3CDTF">2024-06-21T02:19:00Z</dcterms:modified>
</cp:coreProperties>
</file>